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48073" w14:textId="0355F7BF" w:rsidR="0008459E" w:rsidRPr="0029037A" w:rsidRDefault="0008459E" w:rsidP="0008459E">
      <w:pPr>
        <w:jc w:val="center"/>
      </w:pPr>
      <w:bookmarkStart w:id="0" w:name="_Hlk22146353"/>
      <w:r w:rsidRPr="0029037A">
        <w:t xml:space="preserve">FORMULARIO DE SOLICITUD DE PAGO DE PRIMA DE EMISIÓN EN ESPECIE </w:t>
      </w:r>
      <w:r w:rsidRPr="0029037A">
        <w:br/>
        <w:t>(modelo pa</w:t>
      </w:r>
      <w:r>
        <w:t>ra accionistas cuyas acciones están registradas directamente con una entidad participante de Iberclear</w:t>
      </w:r>
      <w:r w:rsidRPr="0029037A">
        <w:t>)</w:t>
      </w:r>
      <w:r w:rsidRPr="0029037A">
        <w:br/>
      </w:r>
    </w:p>
    <w:p w14:paraId="423E59CE" w14:textId="77777777" w:rsidR="00724476" w:rsidRDefault="00724476" w:rsidP="0008459E">
      <w:pPr>
        <w:ind w:left="708" w:hanging="708"/>
        <w:jc w:val="left"/>
      </w:pPr>
    </w:p>
    <w:p w14:paraId="5440BCBA" w14:textId="2BED1B55" w:rsidR="0008459E" w:rsidRDefault="0008459E" w:rsidP="0008459E">
      <w:pPr>
        <w:ind w:left="708" w:hanging="708"/>
        <w:jc w:val="left"/>
      </w:pPr>
      <w:r>
        <w:t>PARA</w:t>
      </w:r>
      <w:r w:rsidRPr="0008459E">
        <w:t>:</w:t>
      </w:r>
      <w:r w:rsidRPr="0008459E">
        <w:tab/>
      </w:r>
      <w:r w:rsidRPr="0008459E">
        <w:rPr>
          <w:b/>
          <w:bCs/>
        </w:rPr>
        <w:t>Persépolis Investments 1 SOCIMI, S.A.</w:t>
      </w:r>
      <w:r w:rsidRPr="0008459E">
        <w:t xml:space="preserve"> </w:t>
      </w:r>
      <w:r w:rsidRPr="0008459E">
        <w:br/>
      </w:r>
      <w:r>
        <w:t>calle Sagasta, 12, 6º ext. Izquierda, 28006 Madrid, España</w:t>
      </w:r>
    </w:p>
    <w:p w14:paraId="52951CA3" w14:textId="77777777" w:rsidR="0008459E" w:rsidRDefault="0008459E" w:rsidP="0008459E">
      <w:pPr>
        <w:ind w:left="708" w:hanging="708"/>
        <w:jc w:val="left"/>
      </w:pPr>
    </w:p>
    <w:p w14:paraId="3D7876BA" w14:textId="16EEFC6E" w:rsidR="0008459E" w:rsidRPr="0029037A" w:rsidRDefault="0008459E" w:rsidP="0008459E">
      <w:pPr>
        <w:shd w:val="clear" w:color="auto" w:fill="FFFFFF" w:themeFill="background1"/>
        <w:ind w:left="708" w:hanging="708"/>
        <w:jc w:val="left"/>
      </w:pPr>
      <w:r w:rsidRPr="0029037A">
        <w:t>[</w:t>
      </w:r>
      <w:r w:rsidRPr="0029037A">
        <w:rPr>
          <w:rFonts w:cstheme="minorHAnsi"/>
        </w:rPr>
        <w:t>●</w:t>
      </w:r>
      <w:r w:rsidRPr="0029037A">
        <w:t xml:space="preserve">] de </w:t>
      </w:r>
      <w:r w:rsidR="00926F9D">
        <w:t>noviembre de</w:t>
      </w:r>
      <w:r w:rsidRPr="0029037A">
        <w:t xml:space="preserve"> 2020</w:t>
      </w:r>
    </w:p>
    <w:p w14:paraId="516F8B6C" w14:textId="77777777" w:rsidR="0008459E" w:rsidRPr="0029037A" w:rsidRDefault="0008459E" w:rsidP="0008459E">
      <w:pPr>
        <w:shd w:val="clear" w:color="auto" w:fill="FFFFFF" w:themeFill="background1"/>
      </w:pPr>
    </w:p>
    <w:p w14:paraId="3F447D82" w14:textId="77777777" w:rsidR="0008459E" w:rsidRPr="0029037A" w:rsidRDefault="0008459E" w:rsidP="0008459E">
      <w:pPr>
        <w:shd w:val="clear" w:color="auto" w:fill="FFFFFF" w:themeFill="background1"/>
      </w:pPr>
    </w:p>
    <w:p w14:paraId="437E1835" w14:textId="77777777" w:rsidR="0008459E" w:rsidRPr="0029037A" w:rsidRDefault="0008459E" w:rsidP="0008459E">
      <w:pPr>
        <w:shd w:val="clear" w:color="auto" w:fill="FFFFFF" w:themeFill="background1"/>
      </w:pPr>
      <w:r w:rsidRPr="0029037A">
        <w:t>Estimados Señores:</w:t>
      </w:r>
    </w:p>
    <w:p w14:paraId="57738F61" w14:textId="45EDA0F9" w:rsidR="0008459E" w:rsidRPr="0029037A" w:rsidRDefault="0008459E" w:rsidP="0008459E">
      <w:pPr>
        <w:shd w:val="clear" w:color="auto" w:fill="FFFFFF" w:themeFill="background1"/>
        <w:rPr>
          <w:b/>
          <w:bCs/>
        </w:rPr>
      </w:pPr>
      <w:r w:rsidRPr="0029037A">
        <w:rPr>
          <w:b/>
          <w:bCs/>
        </w:rPr>
        <w:t xml:space="preserve">Re. Junta General </w:t>
      </w:r>
      <w:r w:rsidR="00D86C84">
        <w:rPr>
          <w:b/>
          <w:bCs/>
        </w:rPr>
        <w:t xml:space="preserve">Extraordinaria </w:t>
      </w:r>
      <w:r w:rsidRPr="0029037A">
        <w:rPr>
          <w:b/>
          <w:bCs/>
        </w:rPr>
        <w:t>de accionistas de Persépolis Investments 1 SOCIMI, S.A. (la “Sociedad”) – Pag</w:t>
      </w:r>
      <w:r>
        <w:rPr>
          <w:b/>
          <w:bCs/>
        </w:rPr>
        <w:t>o en especie de distribución de prima de emisión</w:t>
      </w:r>
    </w:p>
    <w:p w14:paraId="07506C2F" w14:textId="62F4C8CA" w:rsidR="0008459E" w:rsidRPr="00E46E89" w:rsidRDefault="0008459E" w:rsidP="0008459E">
      <w:pPr>
        <w:shd w:val="clear" w:color="auto" w:fill="FFFFFF" w:themeFill="background1"/>
      </w:pPr>
      <w:r w:rsidRPr="00E46E89">
        <w:rPr>
          <w:u w:val="single"/>
        </w:rPr>
        <w:t>[</w:t>
      </w:r>
      <w:r w:rsidRPr="00E46E89">
        <w:rPr>
          <w:rFonts w:cstheme="minorHAnsi"/>
          <w:u w:val="single"/>
        </w:rPr>
        <w:t>●</w:t>
      </w:r>
      <w:r w:rsidRPr="00E46E89">
        <w:rPr>
          <w:u w:val="single"/>
        </w:rPr>
        <w:t>]</w:t>
      </w:r>
      <w:r w:rsidRPr="00E46E89">
        <w:t xml:space="preserve"> [</w:t>
      </w:r>
      <w:r w:rsidRPr="00E46E89">
        <w:rPr>
          <w:i/>
          <w:iCs/>
        </w:rPr>
        <w:t>insertar nombre completo del accionista</w:t>
      </w:r>
      <w:r w:rsidRPr="00E46E89">
        <w:t>] (el “</w:t>
      </w:r>
      <w:r w:rsidRPr="00E46E89">
        <w:rPr>
          <w:b/>
          <w:bCs/>
        </w:rPr>
        <w:t>Accionista</w:t>
      </w:r>
      <w:r w:rsidRPr="00E46E89">
        <w:t xml:space="preserve">”), con domicilio </w:t>
      </w:r>
      <w:r>
        <w:t xml:space="preserve">social en </w:t>
      </w:r>
      <w:r w:rsidRPr="00E46E89">
        <w:t>[</w:t>
      </w:r>
      <w:r w:rsidRPr="00E46E89">
        <w:rPr>
          <w:rFonts w:cstheme="minorHAnsi"/>
        </w:rPr>
        <w:t>●</w:t>
      </w:r>
      <w:r w:rsidRPr="00E46E89">
        <w:t>], inform</w:t>
      </w:r>
      <w:r>
        <w:t>a a la Sociedad de lo siguiente</w:t>
      </w:r>
      <w:r w:rsidRPr="00E46E89">
        <w:t>:</w:t>
      </w:r>
    </w:p>
    <w:p w14:paraId="335308CA" w14:textId="77777777" w:rsidR="0008459E" w:rsidRPr="00E46E89" w:rsidRDefault="0008459E" w:rsidP="0008459E">
      <w:pPr>
        <w:pStyle w:val="Prrafodelista"/>
        <w:numPr>
          <w:ilvl w:val="0"/>
          <w:numId w:val="18"/>
        </w:numPr>
        <w:shd w:val="clear" w:color="auto" w:fill="FFFFFF" w:themeFill="background1"/>
      </w:pPr>
      <w:r w:rsidRPr="00E46E89">
        <w:t>que el accionista es titular de [</w:t>
      </w:r>
      <w:r w:rsidRPr="00E46E89">
        <w:rPr>
          <w:rFonts w:cstheme="minorHAnsi"/>
        </w:rPr>
        <w:t>●</w:t>
      </w:r>
      <w:r w:rsidRPr="00E46E89">
        <w:t>] [</w:t>
      </w:r>
      <w:r w:rsidRPr="00E46E89">
        <w:rPr>
          <w:i/>
          <w:iCs/>
        </w:rPr>
        <w:t>insertar número de acciones</w:t>
      </w:r>
      <w:r w:rsidRPr="00E46E89">
        <w:t>] a</w:t>
      </w:r>
      <w:r>
        <w:t>cciones de la Sociedad</w:t>
      </w:r>
      <w:r w:rsidRPr="00E46E89">
        <w:t xml:space="preserve"> (</w:t>
      </w:r>
      <w:r>
        <w:t>las</w:t>
      </w:r>
      <w:r w:rsidRPr="00E46E89">
        <w:t xml:space="preserve"> “</w:t>
      </w:r>
      <w:r>
        <w:rPr>
          <w:b/>
          <w:bCs/>
        </w:rPr>
        <w:t>Acciones</w:t>
      </w:r>
      <w:r w:rsidRPr="00E46E89">
        <w:t xml:space="preserve">”); </w:t>
      </w:r>
    </w:p>
    <w:p w14:paraId="6D6AF5CE" w14:textId="47F05BDF" w:rsidR="0008459E" w:rsidRPr="00E46E89" w:rsidRDefault="0008459E" w:rsidP="0008459E">
      <w:pPr>
        <w:pStyle w:val="Prrafodelista"/>
        <w:numPr>
          <w:ilvl w:val="0"/>
          <w:numId w:val="18"/>
        </w:numPr>
        <w:shd w:val="clear" w:color="auto" w:fill="FFFFFF" w:themeFill="background1"/>
      </w:pPr>
      <w:r w:rsidRPr="00E46E89">
        <w:t>que las Acciones están registradas a nombre del Accionista con [</w:t>
      </w:r>
      <w:r w:rsidRPr="0008459E">
        <w:rPr>
          <w:rFonts w:cstheme="minorHAnsi"/>
        </w:rPr>
        <w:t>●</w:t>
      </w:r>
      <w:r w:rsidRPr="00E46E89">
        <w:t>] [</w:t>
      </w:r>
      <w:r w:rsidRPr="0008459E">
        <w:rPr>
          <w:i/>
          <w:iCs/>
        </w:rPr>
        <w:t>insertar denominación social completa de la correspondiente entidad participante de Iberclear</w:t>
      </w:r>
      <w:r w:rsidRPr="00E46E89">
        <w:t xml:space="preserve">], </w:t>
      </w:r>
      <w:r>
        <w:t xml:space="preserve">que es una entidad participante de Iberclear </w:t>
      </w:r>
      <w:r w:rsidRPr="00E46E89">
        <w:t>(</w:t>
      </w:r>
      <w:r>
        <w:t xml:space="preserve">la </w:t>
      </w:r>
      <w:r w:rsidRPr="00E46E89">
        <w:t>“</w:t>
      </w:r>
      <w:r w:rsidRPr="0008459E">
        <w:rPr>
          <w:b/>
          <w:bCs/>
        </w:rPr>
        <w:t>Entidad Participante</w:t>
      </w:r>
      <w:r w:rsidRPr="00E46E89">
        <w:t>”);</w:t>
      </w:r>
    </w:p>
    <w:p w14:paraId="3B64CEE1" w14:textId="249EA011" w:rsidR="0008459E" w:rsidRDefault="0008459E" w:rsidP="0008459E">
      <w:pPr>
        <w:pStyle w:val="Prrafodelista"/>
        <w:numPr>
          <w:ilvl w:val="0"/>
          <w:numId w:val="18"/>
        </w:numPr>
      </w:pPr>
      <w:r w:rsidRPr="00E46E89">
        <w:t xml:space="preserve">que el Accionista conoce que la Junta General </w:t>
      </w:r>
      <w:r w:rsidR="00D86C84">
        <w:t xml:space="preserve">Extraordinaria </w:t>
      </w:r>
      <w:r w:rsidRPr="00E46E89">
        <w:t>de accionistas</w:t>
      </w:r>
      <w:r w:rsidR="00724476">
        <w:t xml:space="preserve"> de la Sociedad, celebrada </w:t>
      </w:r>
      <w:r w:rsidR="008A1C40">
        <w:t xml:space="preserve">el día </w:t>
      </w:r>
      <w:r w:rsidR="00926F9D">
        <w:t xml:space="preserve">11 de noviembre </w:t>
      </w:r>
      <w:r w:rsidR="008A1C40">
        <w:t>de 2020</w:t>
      </w:r>
      <w:r w:rsidR="00724476">
        <w:t>, acordó</w:t>
      </w:r>
      <w:r w:rsidR="008A1C40">
        <w:t>:</w:t>
      </w:r>
      <w:r w:rsidRPr="00E46E89">
        <w:t xml:space="preserve"> (i) </w:t>
      </w:r>
      <w:r w:rsidR="008A1C40">
        <w:t xml:space="preserve">una </w:t>
      </w:r>
      <w:r w:rsidRPr="00E46E89">
        <w:t>distribución de prima de emis</w:t>
      </w:r>
      <w:r>
        <w:t xml:space="preserve">ión por </w:t>
      </w:r>
      <w:r w:rsidRPr="00E46E89">
        <w:t xml:space="preserve">importe de </w:t>
      </w:r>
      <w:r w:rsidR="00360462" w:rsidRPr="00360462">
        <w:t>0,135</w:t>
      </w:r>
      <w:r w:rsidRPr="00360462">
        <w:t xml:space="preserve"> €</w:t>
      </w:r>
      <w:r>
        <w:t xml:space="preserve"> por acción</w:t>
      </w:r>
      <w:r w:rsidR="00D748F9">
        <w:t xml:space="preserve"> (la “</w:t>
      </w:r>
      <w:r w:rsidR="00D748F9" w:rsidRPr="00D748F9">
        <w:rPr>
          <w:b/>
          <w:bCs/>
        </w:rPr>
        <w:t>Distribución de Prima</w:t>
      </w:r>
      <w:r w:rsidR="00D748F9">
        <w:t>”)</w:t>
      </w:r>
      <w:r w:rsidRPr="00E46E89">
        <w:t xml:space="preserve">, </w:t>
      </w:r>
      <w:r>
        <w:t xml:space="preserve">y </w:t>
      </w:r>
      <w:r w:rsidRPr="00E46E89">
        <w:t xml:space="preserve">(ii) </w:t>
      </w:r>
      <w:r>
        <w:t xml:space="preserve">que, sujeto al cumplimiento de ciertos requisitos, </w:t>
      </w:r>
      <w:r w:rsidR="00724476">
        <w:t xml:space="preserve">cada accionista pudiera optar entre recibir la </w:t>
      </w:r>
      <w:r w:rsidR="00D748F9">
        <w:t>D</w:t>
      </w:r>
      <w:r>
        <w:t xml:space="preserve">istribución </w:t>
      </w:r>
      <w:r w:rsidR="00D748F9">
        <w:t xml:space="preserve">de Prima </w:t>
      </w:r>
      <w:r>
        <w:t xml:space="preserve">en </w:t>
      </w:r>
      <w:r w:rsidR="00724476">
        <w:t xml:space="preserve">efectivo o en </w:t>
      </w:r>
      <w:r>
        <w:t>especie en forma de pagaré</w:t>
      </w:r>
      <w:r w:rsidRPr="00E46E89">
        <w:t>.</w:t>
      </w:r>
    </w:p>
    <w:p w14:paraId="25616F12" w14:textId="77777777" w:rsidR="0008459E" w:rsidRDefault="0008459E" w:rsidP="0008459E">
      <w:r>
        <w:t>Por la presente el Accionista:</w:t>
      </w:r>
    </w:p>
    <w:p w14:paraId="25EEDD82" w14:textId="1C5561AD" w:rsidR="0008459E" w:rsidRPr="00E46E89" w:rsidRDefault="0008459E" w:rsidP="007577EA">
      <w:pPr>
        <w:pStyle w:val="Prrafodelista"/>
        <w:numPr>
          <w:ilvl w:val="0"/>
          <w:numId w:val="25"/>
        </w:numPr>
      </w:pPr>
      <w:r w:rsidRPr="00E46E89">
        <w:t xml:space="preserve">renuncia a recibir en efectivo el pago de la </w:t>
      </w:r>
      <w:r w:rsidR="00D748F9">
        <w:t>D</w:t>
      </w:r>
      <w:r w:rsidRPr="00E46E89">
        <w:t xml:space="preserve">istribución </w:t>
      </w:r>
      <w:r>
        <w:t xml:space="preserve">de </w:t>
      </w:r>
      <w:r w:rsidR="00D748F9">
        <w:t>Prima</w:t>
      </w:r>
      <w:r w:rsidRPr="00E46E89">
        <w:t>;</w:t>
      </w:r>
    </w:p>
    <w:p w14:paraId="57B48124" w14:textId="1C23ADBF" w:rsidR="0008459E" w:rsidRPr="0008459E" w:rsidRDefault="0008459E" w:rsidP="007577EA">
      <w:pPr>
        <w:pStyle w:val="Prrafodelista"/>
        <w:numPr>
          <w:ilvl w:val="0"/>
          <w:numId w:val="25"/>
        </w:numPr>
      </w:pPr>
      <w:r w:rsidRPr="0008459E">
        <w:t xml:space="preserve">confirma que el Accionista desea recibir el pago de la </w:t>
      </w:r>
      <w:r w:rsidR="00D748F9">
        <w:t>D</w:t>
      </w:r>
      <w:r w:rsidRPr="0008459E">
        <w:t xml:space="preserve">istribución de </w:t>
      </w:r>
      <w:r w:rsidR="00D748F9">
        <w:t>P</w:t>
      </w:r>
      <w:r w:rsidRPr="0008459E">
        <w:t>rima en forma de pagaré a la orden y a la vista;</w:t>
      </w:r>
    </w:p>
    <w:p w14:paraId="5D3D5FE8" w14:textId="7802B778" w:rsidR="00192C09" w:rsidRPr="001F0FE8" w:rsidRDefault="00192C09" w:rsidP="00192C09">
      <w:pPr>
        <w:pStyle w:val="Prrafodelista"/>
        <w:numPr>
          <w:ilvl w:val="0"/>
          <w:numId w:val="25"/>
        </w:numPr>
        <w:rPr>
          <w:spacing w:val="4"/>
        </w:rPr>
      </w:pPr>
      <w:r>
        <w:rPr>
          <w:spacing w:val="4"/>
        </w:rPr>
        <w:t xml:space="preserve">se compromete irrevocablemente a no vender o transmitir sus </w:t>
      </w:r>
      <w:r w:rsidR="00776817">
        <w:rPr>
          <w:spacing w:val="4"/>
        </w:rPr>
        <w:t>A</w:t>
      </w:r>
      <w:r>
        <w:rPr>
          <w:spacing w:val="4"/>
        </w:rPr>
        <w:t xml:space="preserve">cciones de la Sociedad con anterioridad a la denominada </w:t>
      </w:r>
      <w:r>
        <w:rPr>
          <w:i/>
          <w:iCs/>
          <w:spacing w:val="4"/>
        </w:rPr>
        <w:t xml:space="preserve">Ex-date </w:t>
      </w:r>
      <w:r>
        <w:rPr>
          <w:spacing w:val="4"/>
        </w:rPr>
        <w:t xml:space="preserve">(es </w:t>
      </w:r>
      <w:r w:rsidRPr="001F0FE8">
        <w:rPr>
          <w:spacing w:val="4"/>
        </w:rPr>
        <w:t xml:space="preserve">decir el </w:t>
      </w:r>
      <w:r w:rsidR="00B02BCD">
        <w:rPr>
          <w:spacing w:val="4"/>
        </w:rPr>
        <w:t>1</w:t>
      </w:r>
      <w:r w:rsidRPr="001F0FE8">
        <w:rPr>
          <w:spacing w:val="4"/>
        </w:rPr>
        <w:t xml:space="preserve"> de diciembre de 2020);</w:t>
      </w:r>
    </w:p>
    <w:p w14:paraId="72267B65" w14:textId="52F43C0E" w:rsidR="00724476" w:rsidRDefault="0008459E" w:rsidP="001A454D">
      <w:pPr>
        <w:pStyle w:val="Prrafodelista"/>
        <w:numPr>
          <w:ilvl w:val="0"/>
          <w:numId w:val="25"/>
        </w:numPr>
      </w:pPr>
      <w:r w:rsidRPr="0008459E">
        <w:t xml:space="preserve">se compromete irrevocablemente a </w:t>
      </w:r>
      <w:r w:rsidR="008A1C40">
        <w:t xml:space="preserve">ponerse en contacto con la </w:t>
      </w:r>
      <w:r w:rsidRPr="0008459E">
        <w:t>Entidad Participante</w:t>
      </w:r>
      <w:r>
        <w:t xml:space="preserve"> </w:t>
      </w:r>
      <w:r w:rsidR="00724476">
        <w:t xml:space="preserve">y solicitar </w:t>
      </w:r>
      <w:r w:rsidR="00C8084B">
        <w:t>que</w:t>
      </w:r>
      <w:r w:rsidR="00724476">
        <w:t xml:space="preserve"> ésta </w:t>
      </w:r>
      <w:r w:rsidR="00D748F9">
        <w:t xml:space="preserve">contacte con la entidad de pago a cargo de la Distribución de Prima (esto es </w:t>
      </w:r>
      <w:r w:rsidR="00D748F9" w:rsidRPr="00D748F9">
        <w:t>Renta 4 Banco, S.A.</w:t>
      </w:r>
      <w:r w:rsidR="00D748F9">
        <w:t>) (la “</w:t>
      </w:r>
      <w:r w:rsidR="00D748F9" w:rsidRPr="00724476">
        <w:rPr>
          <w:b/>
          <w:bCs/>
        </w:rPr>
        <w:t>Entidad de Pago</w:t>
      </w:r>
      <w:r w:rsidR="00D748F9">
        <w:t xml:space="preserve">”) </w:t>
      </w:r>
      <w:r w:rsidR="00724476" w:rsidRPr="00724476">
        <w:t>al objeto de concretar, acordar y adoptar las medidas, actuaciones, procesos y documentación que procedan para que las correspondientes acciones sean excluidas del pago de la Distribución de Prima en efectivo; y</w:t>
      </w:r>
    </w:p>
    <w:p w14:paraId="2994A6B1" w14:textId="06F1B559" w:rsidR="00C96DF1" w:rsidRDefault="00710B98" w:rsidP="007577EA">
      <w:pPr>
        <w:pStyle w:val="Prrafodelista"/>
        <w:numPr>
          <w:ilvl w:val="0"/>
          <w:numId w:val="25"/>
        </w:numPr>
      </w:pPr>
      <w:r>
        <w:lastRenderedPageBreak/>
        <w:t>acepta q</w:t>
      </w:r>
      <w:r w:rsidR="007577EA" w:rsidRPr="00D748F9">
        <w:t>ue s</w:t>
      </w:r>
      <w:r w:rsidR="00C96DF1">
        <w:t>ó</w:t>
      </w:r>
      <w:r w:rsidR="007577EA" w:rsidRPr="00D748F9">
        <w:t xml:space="preserve">lo recibirá el pago de la </w:t>
      </w:r>
      <w:r w:rsidR="00D748F9">
        <w:t>D</w:t>
      </w:r>
      <w:r w:rsidR="007577EA" w:rsidRPr="00D748F9">
        <w:t>istribución</w:t>
      </w:r>
      <w:r w:rsidR="007577EA" w:rsidRPr="007577EA">
        <w:t xml:space="preserve"> de </w:t>
      </w:r>
      <w:r w:rsidR="00D748F9">
        <w:t>P</w:t>
      </w:r>
      <w:r w:rsidR="007577EA" w:rsidRPr="007577EA">
        <w:t>rima en especie si</w:t>
      </w:r>
      <w:r w:rsidR="00C96DF1">
        <w:t>:</w:t>
      </w:r>
    </w:p>
    <w:p w14:paraId="417E49DC" w14:textId="40119E48" w:rsidR="00C96DF1" w:rsidRDefault="007577EA" w:rsidP="00C96DF1">
      <w:pPr>
        <w:pStyle w:val="Prrafodelista"/>
        <w:numPr>
          <w:ilvl w:val="1"/>
          <w:numId w:val="25"/>
        </w:numPr>
      </w:pPr>
      <w:r w:rsidRPr="007577EA">
        <w:t xml:space="preserve">la Entidad Participante </w:t>
      </w:r>
      <w:r w:rsidR="00D748F9">
        <w:t xml:space="preserve">y la Entidad de Pago </w:t>
      </w:r>
      <w:r w:rsidR="00C96DF1">
        <w:t>concretan</w:t>
      </w:r>
      <w:r w:rsidR="00724476">
        <w:t xml:space="preserve">, acuerdan y adoptan </w:t>
      </w:r>
      <w:r w:rsidR="00C96DF1" w:rsidRPr="00C96DF1">
        <w:t>las medidas, actuaciones</w:t>
      </w:r>
      <w:r w:rsidR="00724476">
        <w:t xml:space="preserve">, procesos </w:t>
      </w:r>
      <w:r w:rsidR="00C96DF1" w:rsidRPr="00C96DF1">
        <w:t>y documentación que proceda</w:t>
      </w:r>
      <w:r w:rsidR="00C96DF1">
        <w:t>n</w:t>
      </w:r>
      <w:r w:rsidR="00C96DF1" w:rsidRPr="00C96DF1">
        <w:t xml:space="preserve"> para que las Acciones sean excluidas del pago de la Distribución de Prima en efectivo</w:t>
      </w:r>
      <w:r w:rsidR="00C96DF1">
        <w:t>;</w:t>
      </w:r>
      <w:r w:rsidR="00C8084B">
        <w:t xml:space="preserve"> y</w:t>
      </w:r>
    </w:p>
    <w:p w14:paraId="4E72F890" w14:textId="1A03D131" w:rsidR="007577EA" w:rsidRPr="007577EA" w:rsidRDefault="00C96DF1" w:rsidP="00C96DF1">
      <w:pPr>
        <w:pStyle w:val="Prrafodelista"/>
        <w:numPr>
          <w:ilvl w:val="1"/>
          <w:numId w:val="25"/>
        </w:numPr>
      </w:pPr>
      <w:r>
        <w:t>la Entidad Participante no recibe pago en efectivo (en la fecha de pago de la Distribución de Prima en efectivo) de la Distribución de Prima correspondiente a las Acciones</w:t>
      </w:r>
      <w:r w:rsidR="007577EA">
        <w:t>.</w:t>
      </w:r>
    </w:p>
    <w:p w14:paraId="126F8C4A" w14:textId="54940548" w:rsidR="0008459E" w:rsidRPr="0028693F" w:rsidRDefault="007577EA" w:rsidP="0008459E">
      <w:r w:rsidRPr="0028693F">
        <w:t>A</w:t>
      </w:r>
      <w:r w:rsidR="0008459E" w:rsidRPr="0028693F">
        <w:t>tentamente,</w:t>
      </w:r>
    </w:p>
    <w:p w14:paraId="5C65A77B" w14:textId="77777777" w:rsidR="0008459E" w:rsidRPr="0028693F" w:rsidRDefault="0008459E" w:rsidP="0008459E"/>
    <w:p w14:paraId="42D70727" w14:textId="7EF216E1" w:rsidR="0008459E" w:rsidRDefault="0008459E" w:rsidP="0008459E"/>
    <w:p w14:paraId="512F4832" w14:textId="77777777" w:rsidR="00724476" w:rsidRPr="0028693F" w:rsidRDefault="00724476" w:rsidP="0008459E"/>
    <w:p w14:paraId="4E3A4B78" w14:textId="189CB2A6" w:rsidR="0008459E" w:rsidRPr="0028693F" w:rsidRDefault="0008459E" w:rsidP="0008459E">
      <w:r w:rsidRPr="0028693F">
        <w:t>[</w:t>
      </w:r>
      <w:r w:rsidRPr="0028693F">
        <w:rPr>
          <w:rFonts w:cstheme="minorHAnsi"/>
        </w:rPr>
        <w:t>●</w:t>
      </w:r>
      <w:r w:rsidRPr="0028693F">
        <w:t>]</w:t>
      </w:r>
      <w:r w:rsidRPr="0028693F">
        <w:br/>
        <w:t>en nombre y representación de [</w:t>
      </w:r>
      <w:r w:rsidRPr="0028693F">
        <w:rPr>
          <w:rFonts w:cstheme="minorHAnsi"/>
        </w:rPr>
        <w:t>●</w:t>
      </w:r>
      <w:r w:rsidRPr="0028693F">
        <w:t>] [</w:t>
      </w:r>
      <w:r w:rsidR="0028693F" w:rsidRPr="0028693F">
        <w:rPr>
          <w:i/>
          <w:iCs/>
        </w:rPr>
        <w:t>nombre complet</w:t>
      </w:r>
      <w:r w:rsidR="00021ABC">
        <w:rPr>
          <w:i/>
          <w:iCs/>
        </w:rPr>
        <w:t>o</w:t>
      </w:r>
      <w:r w:rsidR="0028693F" w:rsidRPr="0028693F">
        <w:rPr>
          <w:i/>
          <w:iCs/>
        </w:rPr>
        <w:t xml:space="preserve"> del accionis</w:t>
      </w:r>
      <w:r w:rsidR="0028693F">
        <w:rPr>
          <w:i/>
          <w:iCs/>
        </w:rPr>
        <w:t>ta</w:t>
      </w:r>
      <w:r w:rsidRPr="0028693F">
        <w:t xml:space="preserve">] </w:t>
      </w:r>
    </w:p>
    <w:bookmarkEnd w:id="0"/>
    <w:p w14:paraId="561E0F2D" w14:textId="7B1B8C5E" w:rsidR="0008459E" w:rsidRPr="0028693F" w:rsidRDefault="0008459E" w:rsidP="00903778">
      <w:pPr>
        <w:ind w:left="708" w:hanging="708"/>
        <w:jc w:val="left"/>
      </w:pPr>
    </w:p>
    <w:p w14:paraId="6AE4DAE5" w14:textId="68AE80FE" w:rsidR="0028693F" w:rsidRPr="0028693F" w:rsidRDefault="0028693F" w:rsidP="00903778">
      <w:pPr>
        <w:ind w:left="708" w:hanging="708"/>
        <w:jc w:val="left"/>
      </w:pPr>
    </w:p>
    <w:p w14:paraId="13FC9B8E" w14:textId="77777777" w:rsidR="0028693F" w:rsidRPr="0028693F" w:rsidRDefault="0028693F" w:rsidP="00903778">
      <w:pPr>
        <w:ind w:left="708" w:hanging="708"/>
        <w:jc w:val="left"/>
        <w:sectPr w:rsidR="0028693F" w:rsidRPr="0028693F" w:rsidSect="00CA2835">
          <w:headerReference w:type="default" r:id="rId8"/>
          <w:pgSz w:w="11906" w:h="16838"/>
          <w:pgMar w:top="1417" w:right="1701" w:bottom="1417" w:left="1701" w:header="708" w:footer="708" w:gutter="0"/>
          <w:pgNumType w:start="1"/>
          <w:cols w:space="708"/>
          <w:titlePg/>
          <w:docGrid w:linePitch="360"/>
        </w:sectPr>
      </w:pPr>
    </w:p>
    <w:p w14:paraId="5CE83FDF" w14:textId="77777777" w:rsidR="0028693F" w:rsidRPr="0029037A" w:rsidRDefault="0028693F" w:rsidP="0028693F">
      <w:pPr>
        <w:jc w:val="center"/>
      </w:pPr>
      <w:r w:rsidRPr="0029037A">
        <w:lastRenderedPageBreak/>
        <w:t xml:space="preserve">FORMULARIO DE SOLICITUD DE PAGO DE PRIMA DE EMISIÓN EN ESPECIE </w:t>
      </w:r>
      <w:r w:rsidRPr="0029037A">
        <w:br/>
        <w:t>(modelo pa</w:t>
      </w:r>
      <w:r>
        <w:t>ra accionistas cuyas acciones están registradas a través de entidades de custodia intermediarias</w:t>
      </w:r>
      <w:r w:rsidRPr="0029037A">
        <w:t>)</w:t>
      </w:r>
      <w:r w:rsidRPr="0029037A">
        <w:br/>
      </w:r>
    </w:p>
    <w:p w14:paraId="69BD0A6F" w14:textId="77777777" w:rsidR="00724476" w:rsidRDefault="00724476" w:rsidP="0028693F">
      <w:pPr>
        <w:ind w:left="708" w:hanging="708"/>
        <w:jc w:val="left"/>
      </w:pPr>
    </w:p>
    <w:p w14:paraId="7A3F3B55" w14:textId="77777777" w:rsidR="00724476" w:rsidRDefault="00724476" w:rsidP="00724476">
      <w:pPr>
        <w:ind w:left="708" w:hanging="708"/>
        <w:jc w:val="left"/>
      </w:pPr>
      <w:r>
        <w:t>PARA</w:t>
      </w:r>
      <w:r w:rsidRPr="0008459E">
        <w:t>:</w:t>
      </w:r>
      <w:r w:rsidRPr="0008459E">
        <w:tab/>
      </w:r>
      <w:r w:rsidRPr="0008459E">
        <w:rPr>
          <w:b/>
          <w:bCs/>
        </w:rPr>
        <w:t>Persépolis Investments 1 SOCIMI, S.A.</w:t>
      </w:r>
      <w:r w:rsidRPr="0008459E">
        <w:t xml:space="preserve"> </w:t>
      </w:r>
      <w:r w:rsidRPr="0008459E">
        <w:br/>
      </w:r>
      <w:r>
        <w:t>calle Sagasta, 12, 6º ext. Izquierda, 28006 Madrid, España</w:t>
      </w:r>
    </w:p>
    <w:p w14:paraId="66D430CD" w14:textId="77777777" w:rsidR="00724476" w:rsidRDefault="00724476" w:rsidP="00724476">
      <w:pPr>
        <w:ind w:left="708" w:hanging="708"/>
        <w:jc w:val="left"/>
      </w:pPr>
    </w:p>
    <w:p w14:paraId="75610B4D" w14:textId="2849A642" w:rsidR="00724476" w:rsidRPr="0029037A" w:rsidRDefault="00724476" w:rsidP="00724476">
      <w:pPr>
        <w:shd w:val="clear" w:color="auto" w:fill="FFFFFF" w:themeFill="background1"/>
        <w:ind w:left="708" w:hanging="708"/>
        <w:jc w:val="left"/>
      </w:pPr>
      <w:r w:rsidRPr="0029037A">
        <w:t>[</w:t>
      </w:r>
      <w:r w:rsidRPr="0029037A">
        <w:rPr>
          <w:rFonts w:cstheme="minorHAnsi"/>
        </w:rPr>
        <w:t>●</w:t>
      </w:r>
      <w:r w:rsidRPr="0029037A">
        <w:t xml:space="preserve">] de </w:t>
      </w:r>
      <w:r w:rsidR="00926F9D">
        <w:t xml:space="preserve">noviembre </w:t>
      </w:r>
      <w:r w:rsidRPr="0029037A">
        <w:t>de 2020</w:t>
      </w:r>
    </w:p>
    <w:p w14:paraId="26FB7938" w14:textId="77777777" w:rsidR="00724476" w:rsidRPr="0029037A" w:rsidRDefault="00724476" w:rsidP="00724476">
      <w:pPr>
        <w:shd w:val="clear" w:color="auto" w:fill="FFFFFF" w:themeFill="background1"/>
      </w:pPr>
    </w:p>
    <w:p w14:paraId="1E9C1F3D" w14:textId="77777777" w:rsidR="00724476" w:rsidRPr="0029037A" w:rsidRDefault="00724476" w:rsidP="00724476">
      <w:pPr>
        <w:shd w:val="clear" w:color="auto" w:fill="FFFFFF" w:themeFill="background1"/>
      </w:pPr>
    </w:p>
    <w:p w14:paraId="66672A12" w14:textId="77777777" w:rsidR="00724476" w:rsidRPr="0029037A" w:rsidRDefault="00724476" w:rsidP="00724476">
      <w:pPr>
        <w:shd w:val="clear" w:color="auto" w:fill="FFFFFF" w:themeFill="background1"/>
      </w:pPr>
      <w:r w:rsidRPr="0029037A">
        <w:t>Estimados Señores:</w:t>
      </w:r>
    </w:p>
    <w:p w14:paraId="1EC5D63F" w14:textId="77777777" w:rsidR="00724476" w:rsidRPr="0029037A" w:rsidRDefault="00724476" w:rsidP="00724476">
      <w:pPr>
        <w:shd w:val="clear" w:color="auto" w:fill="FFFFFF" w:themeFill="background1"/>
        <w:rPr>
          <w:b/>
          <w:bCs/>
        </w:rPr>
      </w:pPr>
      <w:r w:rsidRPr="0029037A">
        <w:rPr>
          <w:b/>
          <w:bCs/>
        </w:rPr>
        <w:t xml:space="preserve">Re. Junta General </w:t>
      </w:r>
      <w:r>
        <w:rPr>
          <w:b/>
          <w:bCs/>
        </w:rPr>
        <w:t xml:space="preserve">Extraordinaria </w:t>
      </w:r>
      <w:r w:rsidRPr="0029037A">
        <w:rPr>
          <w:b/>
          <w:bCs/>
        </w:rPr>
        <w:t>de accionistas de Persépolis Investments 1 SOCIMI, S.A. (la “Sociedad”) – Pag</w:t>
      </w:r>
      <w:r>
        <w:rPr>
          <w:b/>
          <w:bCs/>
        </w:rPr>
        <w:t>o en especie de distribución de prima de emisión</w:t>
      </w:r>
    </w:p>
    <w:p w14:paraId="26B90355" w14:textId="77777777" w:rsidR="00724476" w:rsidRPr="00E46E89" w:rsidRDefault="00724476" w:rsidP="00724476">
      <w:pPr>
        <w:shd w:val="clear" w:color="auto" w:fill="FFFFFF" w:themeFill="background1"/>
      </w:pPr>
      <w:r w:rsidRPr="00E46E89">
        <w:rPr>
          <w:u w:val="single"/>
        </w:rPr>
        <w:t>[</w:t>
      </w:r>
      <w:r w:rsidRPr="00E46E89">
        <w:rPr>
          <w:rFonts w:cstheme="minorHAnsi"/>
          <w:u w:val="single"/>
        </w:rPr>
        <w:t>●</w:t>
      </w:r>
      <w:r w:rsidRPr="00E46E89">
        <w:rPr>
          <w:u w:val="single"/>
        </w:rPr>
        <w:t>]</w:t>
      </w:r>
      <w:r w:rsidRPr="00E46E89">
        <w:t xml:space="preserve"> [</w:t>
      </w:r>
      <w:r w:rsidRPr="00E46E89">
        <w:rPr>
          <w:i/>
          <w:iCs/>
        </w:rPr>
        <w:t>insertar nombre completo del accionista</w:t>
      </w:r>
      <w:r w:rsidRPr="00E46E89">
        <w:t>] (el “</w:t>
      </w:r>
      <w:r w:rsidRPr="00E46E89">
        <w:rPr>
          <w:b/>
          <w:bCs/>
        </w:rPr>
        <w:t>Accionista</w:t>
      </w:r>
      <w:r w:rsidRPr="00E46E89">
        <w:t xml:space="preserve">”), con domicilio </w:t>
      </w:r>
      <w:r>
        <w:t xml:space="preserve">social en </w:t>
      </w:r>
      <w:r w:rsidRPr="00E46E89">
        <w:t>[</w:t>
      </w:r>
      <w:r w:rsidRPr="00E46E89">
        <w:rPr>
          <w:rFonts w:cstheme="minorHAnsi"/>
        </w:rPr>
        <w:t>●</w:t>
      </w:r>
      <w:r w:rsidRPr="00E46E89">
        <w:t>], inform</w:t>
      </w:r>
      <w:r>
        <w:t>a a la Sociedad de lo siguiente</w:t>
      </w:r>
      <w:r w:rsidRPr="00E46E89">
        <w:t>:</w:t>
      </w:r>
    </w:p>
    <w:p w14:paraId="22C1A28E" w14:textId="77777777" w:rsidR="00724476" w:rsidRPr="00E46E89" w:rsidRDefault="00724476" w:rsidP="00724476">
      <w:pPr>
        <w:pStyle w:val="Prrafodelista"/>
        <w:numPr>
          <w:ilvl w:val="0"/>
          <w:numId w:val="18"/>
        </w:numPr>
        <w:shd w:val="clear" w:color="auto" w:fill="FFFFFF" w:themeFill="background1"/>
      </w:pPr>
      <w:r w:rsidRPr="00E46E89">
        <w:t>que el accionista es titular de [</w:t>
      </w:r>
      <w:r w:rsidRPr="00E46E89">
        <w:rPr>
          <w:rFonts w:cstheme="minorHAnsi"/>
        </w:rPr>
        <w:t>●</w:t>
      </w:r>
      <w:r w:rsidRPr="00E46E89">
        <w:t>] [</w:t>
      </w:r>
      <w:r w:rsidRPr="00E46E89">
        <w:rPr>
          <w:i/>
          <w:iCs/>
        </w:rPr>
        <w:t>insertar número de acciones</w:t>
      </w:r>
      <w:r w:rsidRPr="00E46E89">
        <w:t>] a</w:t>
      </w:r>
      <w:r>
        <w:t>cciones de la Sociedad</w:t>
      </w:r>
      <w:r w:rsidRPr="00E46E89">
        <w:t xml:space="preserve"> (</w:t>
      </w:r>
      <w:r>
        <w:t>las</w:t>
      </w:r>
      <w:r w:rsidRPr="00E46E89">
        <w:t xml:space="preserve"> “</w:t>
      </w:r>
      <w:r>
        <w:rPr>
          <w:b/>
          <w:bCs/>
        </w:rPr>
        <w:t>Acciones</w:t>
      </w:r>
      <w:r w:rsidRPr="00E46E89">
        <w:t xml:space="preserve">”); </w:t>
      </w:r>
    </w:p>
    <w:p w14:paraId="094C020D" w14:textId="77777777" w:rsidR="00724476" w:rsidRPr="00E46E89" w:rsidRDefault="00724476" w:rsidP="00724476">
      <w:pPr>
        <w:pStyle w:val="Prrafodelista"/>
        <w:numPr>
          <w:ilvl w:val="0"/>
          <w:numId w:val="18"/>
        </w:numPr>
        <w:shd w:val="clear" w:color="auto" w:fill="FFFFFF" w:themeFill="background1"/>
      </w:pPr>
      <w:r w:rsidRPr="00E46E89">
        <w:t xml:space="preserve">que las Acciones están registradas a nombre del Accionista </w:t>
      </w:r>
      <w:r>
        <w:t xml:space="preserve">en </w:t>
      </w:r>
      <w:r w:rsidRPr="00E46E89">
        <w:t>la siguiente entidad intermediaria de custodia: [</w:t>
      </w:r>
      <w:r w:rsidRPr="00E46E89">
        <w:rPr>
          <w:rFonts w:cstheme="minorHAnsi"/>
        </w:rPr>
        <w:t>●</w:t>
      </w:r>
      <w:r w:rsidRPr="00E46E89">
        <w:t>] (</w:t>
      </w:r>
      <w:r>
        <w:t>la “</w:t>
      </w:r>
      <w:r>
        <w:rPr>
          <w:b/>
          <w:bCs/>
        </w:rPr>
        <w:t>Entidad de Custodia</w:t>
      </w:r>
      <w:r w:rsidRPr="00E46E89">
        <w:t>”</w:t>
      </w:r>
      <w:r>
        <w:t>)</w:t>
      </w:r>
      <w:r w:rsidRPr="00E46E89">
        <w:t xml:space="preserve"> [</w:t>
      </w:r>
      <w:r w:rsidRPr="00E46E89">
        <w:rPr>
          <w:i/>
          <w:iCs/>
        </w:rPr>
        <w:t>insert</w:t>
      </w:r>
      <w:r>
        <w:rPr>
          <w:i/>
          <w:iCs/>
        </w:rPr>
        <w:t>ar denominación social completa de la entidad intermediaria de custodia</w:t>
      </w:r>
      <w:r w:rsidRPr="00E46E89">
        <w:t>];</w:t>
      </w:r>
    </w:p>
    <w:p w14:paraId="43F76B70" w14:textId="77777777" w:rsidR="00724476" w:rsidRPr="00E46E89" w:rsidRDefault="00724476" w:rsidP="00724476">
      <w:pPr>
        <w:pStyle w:val="Prrafodelista"/>
        <w:numPr>
          <w:ilvl w:val="0"/>
          <w:numId w:val="18"/>
        </w:numPr>
        <w:shd w:val="clear" w:color="auto" w:fill="FFFFFF" w:themeFill="background1"/>
      </w:pPr>
      <w:r w:rsidRPr="00E46E89">
        <w:t xml:space="preserve">que </w:t>
      </w:r>
      <w:r>
        <w:t>a su vez la Entidad de Custodia</w:t>
      </w:r>
      <w:r w:rsidRPr="00E46E89">
        <w:t xml:space="preserve"> tiene las Acciones registradas</w:t>
      </w:r>
      <w:r>
        <w:t xml:space="preserve">, bien directamente o a través de otra/s entidad/es intermediaria/s de custodia, con una entidad participante de Iberclear </w:t>
      </w:r>
      <w:r w:rsidRPr="00E46E89">
        <w:t>(</w:t>
      </w:r>
      <w:r>
        <w:t xml:space="preserve">la </w:t>
      </w:r>
      <w:r w:rsidRPr="00E46E89">
        <w:t>“</w:t>
      </w:r>
      <w:r>
        <w:rPr>
          <w:b/>
          <w:bCs/>
        </w:rPr>
        <w:t>Entidad P</w:t>
      </w:r>
      <w:r w:rsidRPr="00E46E89">
        <w:rPr>
          <w:b/>
          <w:bCs/>
        </w:rPr>
        <w:t>articipant</w:t>
      </w:r>
      <w:r>
        <w:rPr>
          <w:b/>
          <w:bCs/>
        </w:rPr>
        <w:t>e</w:t>
      </w:r>
      <w:r w:rsidRPr="00E46E89">
        <w:t>”);</w:t>
      </w:r>
    </w:p>
    <w:p w14:paraId="227328A3" w14:textId="64DB23C6" w:rsidR="00724476" w:rsidRDefault="00724476" w:rsidP="00724476">
      <w:pPr>
        <w:pStyle w:val="Prrafodelista"/>
        <w:numPr>
          <w:ilvl w:val="0"/>
          <w:numId w:val="18"/>
        </w:numPr>
      </w:pPr>
      <w:r w:rsidRPr="00E46E89">
        <w:t xml:space="preserve">que el Accionista conoce que la Junta General </w:t>
      </w:r>
      <w:r>
        <w:t xml:space="preserve">Extraordinaria </w:t>
      </w:r>
      <w:r w:rsidRPr="00E46E89">
        <w:t>de accionistas</w:t>
      </w:r>
      <w:r>
        <w:t xml:space="preserve"> de la Sociedad, celebrada el día </w:t>
      </w:r>
      <w:r w:rsidR="00926F9D">
        <w:t xml:space="preserve">11 de noviembre </w:t>
      </w:r>
      <w:r>
        <w:t>de 2020, acordó:</w:t>
      </w:r>
      <w:r w:rsidRPr="00E46E89">
        <w:t xml:space="preserve"> (i) </w:t>
      </w:r>
      <w:r>
        <w:t xml:space="preserve">una </w:t>
      </w:r>
      <w:r w:rsidRPr="00E46E89">
        <w:t>distribución de prima de emis</w:t>
      </w:r>
      <w:r>
        <w:t xml:space="preserve">ión por </w:t>
      </w:r>
      <w:r w:rsidRPr="00E46E89">
        <w:t xml:space="preserve">importe de </w:t>
      </w:r>
      <w:r w:rsidR="00360462" w:rsidRPr="00360462">
        <w:t xml:space="preserve">0,135 </w:t>
      </w:r>
      <w:r w:rsidR="00360462">
        <w:t>€</w:t>
      </w:r>
      <w:r w:rsidRPr="00360462">
        <w:t xml:space="preserve"> por acción (</w:t>
      </w:r>
      <w:r>
        <w:t>la “</w:t>
      </w:r>
      <w:r w:rsidRPr="00D748F9">
        <w:rPr>
          <w:b/>
          <w:bCs/>
        </w:rPr>
        <w:t>Distribución de Prima</w:t>
      </w:r>
      <w:r>
        <w:t>”)</w:t>
      </w:r>
      <w:r w:rsidRPr="00E46E89">
        <w:t xml:space="preserve">, </w:t>
      </w:r>
      <w:r>
        <w:t xml:space="preserve">y </w:t>
      </w:r>
      <w:r w:rsidRPr="00E46E89">
        <w:t xml:space="preserve">(ii) </w:t>
      </w:r>
      <w:r>
        <w:t>que, sujeto al cumplimiento de ciertos requisitos, cada accionista pudiera optar entre recibir la Distribución de Prima en efectivo o en especie en forma de pagaré</w:t>
      </w:r>
      <w:r w:rsidRPr="00E46E89">
        <w:t>.</w:t>
      </w:r>
    </w:p>
    <w:p w14:paraId="36EAB1FC" w14:textId="77777777" w:rsidR="00724476" w:rsidRDefault="00724476" w:rsidP="00724476">
      <w:r>
        <w:t>Por la presente el Accionista:</w:t>
      </w:r>
    </w:p>
    <w:p w14:paraId="64BACFEF" w14:textId="77777777" w:rsidR="00724476" w:rsidRPr="00E46E89" w:rsidRDefault="00724476" w:rsidP="00EF18B3">
      <w:pPr>
        <w:pStyle w:val="Prrafodelista"/>
        <w:numPr>
          <w:ilvl w:val="0"/>
          <w:numId w:val="32"/>
        </w:numPr>
      </w:pPr>
      <w:r w:rsidRPr="00E46E89">
        <w:t xml:space="preserve">renuncia a recibir en efectivo el pago de la </w:t>
      </w:r>
      <w:r>
        <w:t>D</w:t>
      </w:r>
      <w:r w:rsidRPr="00E46E89">
        <w:t xml:space="preserve">istribución </w:t>
      </w:r>
      <w:r>
        <w:t>de Prima</w:t>
      </w:r>
      <w:r w:rsidRPr="00E46E89">
        <w:t>;</w:t>
      </w:r>
    </w:p>
    <w:p w14:paraId="6DC7F749" w14:textId="77777777" w:rsidR="00724476" w:rsidRPr="0008459E" w:rsidRDefault="00724476" w:rsidP="00EF18B3">
      <w:pPr>
        <w:pStyle w:val="Prrafodelista"/>
        <w:numPr>
          <w:ilvl w:val="0"/>
          <w:numId w:val="32"/>
        </w:numPr>
      </w:pPr>
      <w:r w:rsidRPr="0008459E">
        <w:t xml:space="preserve">confirma que el Accionista desea recibir el pago de la </w:t>
      </w:r>
      <w:r>
        <w:t>D</w:t>
      </w:r>
      <w:r w:rsidRPr="0008459E">
        <w:t xml:space="preserve">istribución de </w:t>
      </w:r>
      <w:r>
        <w:t>P</w:t>
      </w:r>
      <w:r w:rsidRPr="0008459E">
        <w:t>rima en forma de pagaré a la orden y a la vista;</w:t>
      </w:r>
    </w:p>
    <w:p w14:paraId="3CA6F332" w14:textId="53C897D2" w:rsidR="00192C09" w:rsidRPr="001F0FE8" w:rsidRDefault="00192C09" w:rsidP="00192C09">
      <w:pPr>
        <w:widowControl w:val="0"/>
        <w:numPr>
          <w:ilvl w:val="0"/>
          <w:numId w:val="32"/>
        </w:numPr>
        <w:spacing w:before="120" w:after="120" w:line="276" w:lineRule="auto"/>
        <w:rPr>
          <w:spacing w:val="4"/>
        </w:rPr>
      </w:pPr>
      <w:r>
        <w:rPr>
          <w:spacing w:val="4"/>
        </w:rPr>
        <w:t xml:space="preserve">se compromete irrevocablemente a no vender o transmitir sus </w:t>
      </w:r>
      <w:r w:rsidR="00776817">
        <w:rPr>
          <w:spacing w:val="4"/>
        </w:rPr>
        <w:t>A</w:t>
      </w:r>
      <w:r>
        <w:rPr>
          <w:spacing w:val="4"/>
        </w:rPr>
        <w:t xml:space="preserve">cciones de la Sociedad con anterioridad a la denominada </w:t>
      </w:r>
      <w:r>
        <w:rPr>
          <w:i/>
          <w:iCs/>
          <w:spacing w:val="4"/>
        </w:rPr>
        <w:t>Ex-</w:t>
      </w:r>
      <w:r w:rsidRPr="001F0FE8">
        <w:rPr>
          <w:i/>
          <w:iCs/>
          <w:spacing w:val="4"/>
        </w:rPr>
        <w:t xml:space="preserve">date </w:t>
      </w:r>
      <w:r w:rsidRPr="001F0FE8">
        <w:rPr>
          <w:spacing w:val="4"/>
        </w:rPr>
        <w:t xml:space="preserve">(es decir el </w:t>
      </w:r>
      <w:r w:rsidR="00B02BCD">
        <w:rPr>
          <w:spacing w:val="4"/>
        </w:rPr>
        <w:t>1</w:t>
      </w:r>
      <w:r w:rsidRPr="001F0FE8">
        <w:rPr>
          <w:spacing w:val="4"/>
        </w:rPr>
        <w:t xml:space="preserve"> de diciembre de 2020);</w:t>
      </w:r>
    </w:p>
    <w:p w14:paraId="2B66A834" w14:textId="439A4008" w:rsidR="00724476" w:rsidRDefault="00724476" w:rsidP="00EF18B3">
      <w:pPr>
        <w:pStyle w:val="Prrafodelista"/>
        <w:numPr>
          <w:ilvl w:val="0"/>
          <w:numId w:val="32"/>
        </w:numPr>
      </w:pPr>
      <w:r w:rsidRPr="0008459E">
        <w:t xml:space="preserve">se compromete irrevocablemente a </w:t>
      </w:r>
      <w:r>
        <w:t>ponerse en contacto con su Entidad de Custodia y solicitar que ésta (bien directamente o a través de otra/s entidad/es intermediaria/s de custodia) a su vez s</w:t>
      </w:r>
      <w:r w:rsidR="00EF18B3">
        <w:t xml:space="preserve">olicite a la </w:t>
      </w:r>
      <w:r>
        <w:t xml:space="preserve">Entidad Participante </w:t>
      </w:r>
      <w:r w:rsidR="00EF18B3">
        <w:t xml:space="preserve">correspondiente que </w:t>
      </w:r>
      <w:r>
        <w:t xml:space="preserve">contacte con la </w:t>
      </w:r>
      <w:r>
        <w:lastRenderedPageBreak/>
        <w:t xml:space="preserve">entidad de pago a cargo de la Distribución de Prima (esto es </w:t>
      </w:r>
      <w:r w:rsidRPr="00D748F9">
        <w:t>Renta 4 Banco, S.A.</w:t>
      </w:r>
      <w:r>
        <w:t>) (la “</w:t>
      </w:r>
      <w:r w:rsidRPr="00724476">
        <w:rPr>
          <w:b/>
          <w:bCs/>
        </w:rPr>
        <w:t>Entidad de Pago</w:t>
      </w:r>
      <w:r>
        <w:t xml:space="preserve">”) </w:t>
      </w:r>
      <w:r w:rsidRPr="00724476">
        <w:t>al objeto de concretar, acordar y adoptar las medidas, actuaciones, procesos y documentación que procedan para que las correspondientes acciones sean excluidas del pago de la Distribución de Prima en efectivo; y</w:t>
      </w:r>
    </w:p>
    <w:p w14:paraId="1C4F8FF6" w14:textId="77777777" w:rsidR="00724476" w:rsidRDefault="00724476" w:rsidP="00EF18B3">
      <w:pPr>
        <w:pStyle w:val="Prrafodelista"/>
        <w:numPr>
          <w:ilvl w:val="0"/>
          <w:numId w:val="32"/>
        </w:numPr>
      </w:pPr>
      <w:r>
        <w:t>acepta q</w:t>
      </w:r>
      <w:r w:rsidRPr="00D748F9">
        <w:t>ue s</w:t>
      </w:r>
      <w:r>
        <w:t>ó</w:t>
      </w:r>
      <w:r w:rsidRPr="00D748F9">
        <w:t xml:space="preserve">lo recibirá el pago de la </w:t>
      </w:r>
      <w:r>
        <w:t>D</w:t>
      </w:r>
      <w:r w:rsidRPr="00D748F9">
        <w:t>istribución</w:t>
      </w:r>
      <w:r w:rsidRPr="007577EA">
        <w:t xml:space="preserve"> de </w:t>
      </w:r>
      <w:r>
        <w:t>P</w:t>
      </w:r>
      <w:r w:rsidRPr="007577EA">
        <w:t>rima en especie si</w:t>
      </w:r>
      <w:r>
        <w:t>:</w:t>
      </w:r>
    </w:p>
    <w:p w14:paraId="33528545" w14:textId="77777777" w:rsidR="00724476" w:rsidRDefault="00724476" w:rsidP="00EF18B3">
      <w:pPr>
        <w:pStyle w:val="Prrafodelista"/>
        <w:numPr>
          <w:ilvl w:val="1"/>
          <w:numId w:val="32"/>
        </w:numPr>
      </w:pPr>
      <w:r w:rsidRPr="007577EA">
        <w:t xml:space="preserve">la Entidad Participante </w:t>
      </w:r>
      <w:r>
        <w:t xml:space="preserve">y la Entidad de Pago concretan, acuerdan y adoptan </w:t>
      </w:r>
      <w:r w:rsidRPr="00C96DF1">
        <w:t>las medidas, actuaciones</w:t>
      </w:r>
      <w:r>
        <w:t xml:space="preserve">, procesos </w:t>
      </w:r>
      <w:r w:rsidRPr="00C96DF1">
        <w:t>y documentación que proceda</w:t>
      </w:r>
      <w:r>
        <w:t>n</w:t>
      </w:r>
      <w:r w:rsidRPr="00C96DF1">
        <w:t xml:space="preserve"> para que las Acciones sean excluidas del pago de la Distribución de Prima en efectivo</w:t>
      </w:r>
      <w:r>
        <w:t>; y</w:t>
      </w:r>
    </w:p>
    <w:p w14:paraId="7FCF64AE" w14:textId="77777777" w:rsidR="00724476" w:rsidRPr="007577EA" w:rsidRDefault="00724476" w:rsidP="00EF18B3">
      <w:pPr>
        <w:pStyle w:val="Prrafodelista"/>
        <w:numPr>
          <w:ilvl w:val="1"/>
          <w:numId w:val="32"/>
        </w:numPr>
      </w:pPr>
      <w:r>
        <w:t>la Entidad Participante no recibe pago en efectivo (en la fecha de pago de la Distribución de Prima en efectivo) de la Distribución de Prima correspondiente a las Acciones.</w:t>
      </w:r>
    </w:p>
    <w:p w14:paraId="52566564" w14:textId="77777777" w:rsidR="00724476" w:rsidRPr="0028693F" w:rsidRDefault="00724476" w:rsidP="00724476">
      <w:r w:rsidRPr="0028693F">
        <w:t>Atentamente,</w:t>
      </w:r>
    </w:p>
    <w:p w14:paraId="577C82AC" w14:textId="77777777" w:rsidR="00724476" w:rsidRPr="0028693F" w:rsidRDefault="00724476" w:rsidP="00724476"/>
    <w:p w14:paraId="5EADD60D" w14:textId="77777777" w:rsidR="00724476" w:rsidRDefault="00724476" w:rsidP="00724476"/>
    <w:p w14:paraId="4DF99B32" w14:textId="77777777" w:rsidR="00724476" w:rsidRPr="0028693F" w:rsidRDefault="00724476" w:rsidP="00724476"/>
    <w:p w14:paraId="7BC3AB45" w14:textId="77777777" w:rsidR="00724476" w:rsidRPr="0028693F" w:rsidRDefault="00724476" w:rsidP="00724476">
      <w:r w:rsidRPr="0028693F">
        <w:t>[</w:t>
      </w:r>
      <w:r w:rsidRPr="0028693F">
        <w:rPr>
          <w:rFonts w:cstheme="minorHAnsi"/>
        </w:rPr>
        <w:t>●</w:t>
      </w:r>
      <w:r w:rsidRPr="0028693F">
        <w:t>]</w:t>
      </w:r>
      <w:r w:rsidRPr="0028693F">
        <w:br/>
        <w:t>en nombre y representación de [</w:t>
      </w:r>
      <w:r w:rsidRPr="0028693F">
        <w:rPr>
          <w:rFonts w:cstheme="minorHAnsi"/>
        </w:rPr>
        <w:t>●</w:t>
      </w:r>
      <w:r w:rsidRPr="0028693F">
        <w:t>] [</w:t>
      </w:r>
      <w:r w:rsidRPr="0028693F">
        <w:rPr>
          <w:i/>
          <w:iCs/>
        </w:rPr>
        <w:t>nombre complet</w:t>
      </w:r>
      <w:r>
        <w:rPr>
          <w:i/>
          <w:iCs/>
        </w:rPr>
        <w:t>o</w:t>
      </w:r>
      <w:r w:rsidRPr="0028693F">
        <w:rPr>
          <w:i/>
          <w:iCs/>
        </w:rPr>
        <w:t xml:space="preserve"> del accionis</w:t>
      </w:r>
      <w:r>
        <w:rPr>
          <w:i/>
          <w:iCs/>
        </w:rPr>
        <w:t>ta</w:t>
      </w:r>
      <w:r w:rsidRPr="0028693F">
        <w:t xml:space="preserve">] </w:t>
      </w:r>
    </w:p>
    <w:p w14:paraId="64DFB64F" w14:textId="77777777" w:rsidR="00724476" w:rsidRDefault="00724476" w:rsidP="0028693F">
      <w:pPr>
        <w:ind w:left="708" w:hanging="708"/>
        <w:jc w:val="left"/>
      </w:pPr>
    </w:p>
    <w:p w14:paraId="4992B860" w14:textId="77777777" w:rsidR="00724476" w:rsidRDefault="00724476" w:rsidP="0028693F">
      <w:pPr>
        <w:ind w:left="708" w:hanging="708"/>
        <w:jc w:val="left"/>
      </w:pPr>
    </w:p>
    <w:p w14:paraId="20284034" w14:textId="77777777" w:rsidR="0028693F" w:rsidRPr="0028693F" w:rsidRDefault="0028693F" w:rsidP="00903778">
      <w:pPr>
        <w:ind w:left="708" w:hanging="708"/>
        <w:jc w:val="left"/>
        <w:sectPr w:rsidR="0028693F" w:rsidRPr="0028693F" w:rsidSect="00CA2835">
          <w:pgSz w:w="11906" w:h="16838"/>
          <w:pgMar w:top="1417" w:right="1701" w:bottom="1417" w:left="1701" w:header="708" w:footer="708" w:gutter="0"/>
          <w:pgNumType w:start="1"/>
          <w:cols w:space="708"/>
          <w:titlePg/>
          <w:docGrid w:linePitch="360"/>
        </w:sectPr>
      </w:pPr>
    </w:p>
    <w:p w14:paraId="4333E0E9" w14:textId="791D8436" w:rsidR="0028693F" w:rsidRDefault="0028693F" w:rsidP="0028693F">
      <w:pPr>
        <w:jc w:val="center"/>
        <w:rPr>
          <w:lang w:val="en-GB"/>
        </w:rPr>
      </w:pPr>
      <w:r>
        <w:rPr>
          <w:lang w:val="en-GB"/>
        </w:rPr>
        <w:lastRenderedPageBreak/>
        <w:t>MODEL TO REQUEST PAYMENT OF SHARE PREMIUM IN KIND</w:t>
      </w:r>
      <w:r>
        <w:rPr>
          <w:lang w:val="en-GB"/>
        </w:rPr>
        <w:br/>
        <w:t>(model for shareholders with shares registered directly with an entity participant of Iberclear)</w:t>
      </w:r>
      <w:r>
        <w:rPr>
          <w:lang w:val="en-GB"/>
        </w:rPr>
        <w:br/>
      </w:r>
    </w:p>
    <w:p w14:paraId="7C660692" w14:textId="71171216" w:rsidR="00755517" w:rsidRDefault="00755517" w:rsidP="0028693F">
      <w:pPr>
        <w:jc w:val="center"/>
        <w:rPr>
          <w:lang w:val="en-GB"/>
        </w:rPr>
      </w:pPr>
    </w:p>
    <w:p w14:paraId="1D1DCA5C" w14:textId="77777777" w:rsidR="00755517" w:rsidRDefault="00755517" w:rsidP="0028693F">
      <w:pPr>
        <w:jc w:val="center"/>
        <w:rPr>
          <w:lang w:val="en-GB"/>
        </w:rPr>
      </w:pPr>
    </w:p>
    <w:p w14:paraId="38481234" w14:textId="77777777" w:rsidR="0028693F" w:rsidRDefault="0028693F" w:rsidP="0028693F">
      <w:pPr>
        <w:ind w:left="708" w:hanging="708"/>
        <w:jc w:val="left"/>
      </w:pPr>
      <w:r>
        <w:rPr>
          <w:lang w:val="en-GB"/>
        </w:rPr>
        <w:t>TO:</w:t>
      </w:r>
      <w:r>
        <w:rPr>
          <w:lang w:val="en-GB"/>
        </w:rPr>
        <w:tab/>
      </w:r>
      <w:r w:rsidRPr="000F745F">
        <w:rPr>
          <w:b/>
          <w:bCs/>
          <w:lang w:val="en-GB"/>
        </w:rPr>
        <w:t>Persépolis Investments 1 SOCIMI, S.A.</w:t>
      </w:r>
      <w:r w:rsidRPr="00605734">
        <w:rPr>
          <w:lang w:val="en-GB"/>
        </w:rPr>
        <w:t xml:space="preserve"> </w:t>
      </w:r>
      <w:r w:rsidRPr="00605734">
        <w:rPr>
          <w:lang w:val="en-GB"/>
        </w:rPr>
        <w:br/>
      </w:r>
      <w:r>
        <w:t>calle Sagasta, 12, 6º ext. Izquierda, 28006 Madrid, Spain</w:t>
      </w:r>
    </w:p>
    <w:p w14:paraId="3FEF1A46" w14:textId="77777777" w:rsidR="0028693F" w:rsidRDefault="0028693F" w:rsidP="0028693F">
      <w:pPr>
        <w:ind w:left="708" w:hanging="708"/>
        <w:jc w:val="left"/>
      </w:pPr>
    </w:p>
    <w:p w14:paraId="52CFD0E9" w14:textId="37D202C9" w:rsidR="0028693F" w:rsidRPr="003F77BE" w:rsidRDefault="0028693F" w:rsidP="0028693F">
      <w:pPr>
        <w:shd w:val="clear" w:color="auto" w:fill="FFFFFF" w:themeFill="background1"/>
        <w:ind w:left="708" w:hanging="708"/>
        <w:jc w:val="left"/>
        <w:rPr>
          <w:lang w:val="en-GB"/>
        </w:rPr>
      </w:pPr>
      <w:r w:rsidRPr="003F77BE">
        <w:rPr>
          <w:lang w:val="en-GB"/>
        </w:rPr>
        <w:t>[</w:t>
      </w:r>
      <w:r w:rsidRPr="003F77BE">
        <w:rPr>
          <w:rFonts w:cstheme="minorHAnsi"/>
          <w:lang w:val="en-GB"/>
        </w:rPr>
        <w:t>●</w:t>
      </w:r>
      <w:r w:rsidRPr="003F77BE">
        <w:rPr>
          <w:lang w:val="en-GB"/>
        </w:rPr>
        <w:t xml:space="preserve">] </w:t>
      </w:r>
      <w:r w:rsidR="00926F9D">
        <w:rPr>
          <w:lang w:val="en-GB"/>
        </w:rPr>
        <w:t xml:space="preserve">November </w:t>
      </w:r>
      <w:r w:rsidRPr="003F77BE">
        <w:rPr>
          <w:lang w:val="en-GB"/>
        </w:rPr>
        <w:t>2020</w:t>
      </w:r>
    </w:p>
    <w:p w14:paraId="098E608D" w14:textId="77777777" w:rsidR="0028693F" w:rsidRDefault="0028693F" w:rsidP="0028693F">
      <w:pPr>
        <w:shd w:val="clear" w:color="auto" w:fill="FFFFFF" w:themeFill="background1"/>
        <w:rPr>
          <w:lang w:val="en-GB"/>
        </w:rPr>
      </w:pPr>
    </w:p>
    <w:p w14:paraId="361AB5E6" w14:textId="77777777" w:rsidR="0028693F" w:rsidRDefault="0028693F" w:rsidP="0028693F">
      <w:pPr>
        <w:shd w:val="clear" w:color="auto" w:fill="FFFFFF" w:themeFill="background1"/>
        <w:rPr>
          <w:lang w:val="en-GB"/>
        </w:rPr>
      </w:pPr>
    </w:p>
    <w:p w14:paraId="39C106A1" w14:textId="77777777" w:rsidR="0028693F" w:rsidRPr="003F77BE" w:rsidRDefault="0028693F" w:rsidP="0028693F">
      <w:pPr>
        <w:shd w:val="clear" w:color="auto" w:fill="FFFFFF" w:themeFill="background1"/>
        <w:rPr>
          <w:lang w:val="en-GB"/>
        </w:rPr>
      </w:pPr>
    </w:p>
    <w:p w14:paraId="3D2832AB" w14:textId="77777777" w:rsidR="0028693F" w:rsidRPr="003F77BE" w:rsidRDefault="0028693F" w:rsidP="0028693F">
      <w:pPr>
        <w:shd w:val="clear" w:color="auto" w:fill="FFFFFF" w:themeFill="background1"/>
        <w:rPr>
          <w:lang w:val="en-GB"/>
        </w:rPr>
      </w:pPr>
      <w:r w:rsidRPr="003F77BE">
        <w:rPr>
          <w:lang w:val="en-GB"/>
        </w:rPr>
        <w:t>Dear Sirs,</w:t>
      </w:r>
    </w:p>
    <w:p w14:paraId="4A2C9E57" w14:textId="3BDEBAC5" w:rsidR="0028693F" w:rsidRPr="003F77BE" w:rsidRDefault="0028693F" w:rsidP="0028693F">
      <w:pPr>
        <w:shd w:val="clear" w:color="auto" w:fill="FFFFFF" w:themeFill="background1"/>
        <w:rPr>
          <w:b/>
          <w:bCs/>
          <w:lang w:val="en-GB"/>
        </w:rPr>
      </w:pPr>
      <w:r w:rsidRPr="003F77BE">
        <w:rPr>
          <w:b/>
          <w:bCs/>
          <w:lang w:val="en-GB"/>
        </w:rPr>
        <w:t xml:space="preserve">Re. </w:t>
      </w:r>
      <w:r w:rsidR="00D86C84">
        <w:rPr>
          <w:b/>
          <w:bCs/>
          <w:lang w:val="en-GB"/>
        </w:rPr>
        <w:t>Extrao</w:t>
      </w:r>
      <w:r w:rsidRPr="003F77BE">
        <w:rPr>
          <w:b/>
          <w:bCs/>
          <w:lang w:val="en-GB"/>
        </w:rPr>
        <w:t>rdinary General Shareholders Meeting of Persépolis Investments 1 SOCIMI, S.A. (the “Company”) – Payment in kind of distribution of share premium</w:t>
      </w:r>
    </w:p>
    <w:p w14:paraId="2CC34FBD" w14:textId="77777777" w:rsidR="0028693F" w:rsidRPr="003F77BE" w:rsidRDefault="0028693F" w:rsidP="0028693F">
      <w:pPr>
        <w:shd w:val="clear" w:color="auto" w:fill="FFFFFF" w:themeFill="background1"/>
        <w:rPr>
          <w:lang w:val="en-GB"/>
        </w:rPr>
      </w:pPr>
      <w:r w:rsidRPr="003F77BE">
        <w:rPr>
          <w:lang w:val="en-GB"/>
        </w:rPr>
        <w:t xml:space="preserve">We, </w:t>
      </w:r>
      <w:r w:rsidRPr="003F77BE">
        <w:rPr>
          <w:u w:val="single"/>
          <w:lang w:val="en-GB"/>
        </w:rPr>
        <w:t>[</w:t>
      </w:r>
      <w:r w:rsidRPr="003F77BE">
        <w:rPr>
          <w:rFonts w:cstheme="minorHAnsi"/>
          <w:u w:val="single"/>
          <w:lang w:val="en-GB"/>
        </w:rPr>
        <w:t>●</w:t>
      </w:r>
      <w:r w:rsidRPr="003F77BE">
        <w:rPr>
          <w:u w:val="single"/>
          <w:lang w:val="en-GB"/>
        </w:rPr>
        <w:t>]</w:t>
      </w:r>
      <w:r w:rsidRPr="003F77BE">
        <w:rPr>
          <w:lang w:val="en-GB"/>
        </w:rPr>
        <w:t xml:space="preserve"> [</w:t>
      </w:r>
      <w:r w:rsidRPr="003F77BE">
        <w:rPr>
          <w:i/>
          <w:iCs/>
          <w:lang w:val="en-GB"/>
        </w:rPr>
        <w:t>insert full name of shareholder</w:t>
      </w:r>
      <w:r w:rsidRPr="003F77BE">
        <w:rPr>
          <w:lang w:val="en-GB"/>
        </w:rPr>
        <w:t>] (the “</w:t>
      </w:r>
      <w:r w:rsidRPr="003F77BE">
        <w:rPr>
          <w:b/>
          <w:bCs/>
          <w:lang w:val="en-GB"/>
        </w:rPr>
        <w:t>Shareholder</w:t>
      </w:r>
      <w:r w:rsidRPr="003F77BE">
        <w:rPr>
          <w:lang w:val="en-GB"/>
        </w:rPr>
        <w:t>”), with registered address at [</w:t>
      </w:r>
      <w:r w:rsidRPr="003F77BE">
        <w:rPr>
          <w:rFonts w:cstheme="minorHAnsi"/>
          <w:lang w:val="en-GB"/>
        </w:rPr>
        <w:t>●</w:t>
      </w:r>
      <w:r w:rsidRPr="003F77BE">
        <w:rPr>
          <w:lang w:val="en-GB"/>
        </w:rPr>
        <w:t>], inform the Company:</w:t>
      </w:r>
    </w:p>
    <w:p w14:paraId="5BD6E139" w14:textId="77777777" w:rsidR="0028693F" w:rsidRPr="003F77BE" w:rsidRDefault="0028693F" w:rsidP="0028693F">
      <w:pPr>
        <w:pStyle w:val="Prrafodelista"/>
        <w:numPr>
          <w:ilvl w:val="0"/>
          <w:numId w:val="18"/>
        </w:numPr>
        <w:shd w:val="clear" w:color="auto" w:fill="FFFFFF" w:themeFill="background1"/>
        <w:rPr>
          <w:lang w:val="en-GB"/>
        </w:rPr>
      </w:pPr>
      <w:r w:rsidRPr="003F77BE">
        <w:rPr>
          <w:lang w:val="en-GB"/>
        </w:rPr>
        <w:t xml:space="preserve">that </w:t>
      </w:r>
      <w:r>
        <w:rPr>
          <w:lang w:val="en-GB"/>
        </w:rPr>
        <w:t xml:space="preserve">the Shareholder holds </w:t>
      </w:r>
      <w:r w:rsidRPr="003F77BE">
        <w:rPr>
          <w:lang w:val="en-GB"/>
        </w:rPr>
        <w:t>[</w:t>
      </w:r>
      <w:r w:rsidRPr="003F77BE">
        <w:rPr>
          <w:rFonts w:cstheme="minorHAnsi"/>
          <w:lang w:val="en-GB"/>
        </w:rPr>
        <w:t>●</w:t>
      </w:r>
      <w:r w:rsidRPr="003F77BE">
        <w:rPr>
          <w:lang w:val="en-GB"/>
        </w:rPr>
        <w:t>] [</w:t>
      </w:r>
      <w:r w:rsidRPr="003F77BE">
        <w:rPr>
          <w:i/>
          <w:iCs/>
          <w:lang w:val="en-GB"/>
        </w:rPr>
        <w:t>insert number of shares</w:t>
      </w:r>
      <w:r w:rsidRPr="003F77BE">
        <w:rPr>
          <w:lang w:val="en-GB"/>
        </w:rPr>
        <w:t>] shares of the Company (the “</w:t>
      </w:r>
      <w:r w:rsidRPr="003F77BE">
        <w:rPr>
          <w:b/>
          <w:bCs/>
          <w:lang w:val="en-GB"/>
        </w:rPr>
        <w:t>Shares</w:t>
      </w:r>
      <w:r w:rsidRPr="003F77BE">
        <w:rPr>
          <w:lang w:val="en-GB"/>
        </w:rPr>
        <w:t>”</w:t>
      </w:r>
      <w:proofErr w:type="gramStart"/>
      <w:r w:rsidRPr="003F77BE">
        <w:rPr>
          <w:lang w:val="en-GB"/>
        </w:rPr>
        <w:t>);</w:t>
      </w:r>
      <w:proofErr w:type="gramEnd"/>
      <w:r w:rsidRPr="003F77BE">
        <w:rPr>
          <w:lang w:val="en-GB"/>
        </w:rPr>
        <w:t xml:space="preserve"> </w:t>
      </w:r>
    </w:p>
    <w:p w14:paraId="5D8B2032" w14:textId="77777777" w:rsidR="0028693F" w:rsidRPr="00CA2835" w:rsidRDefault="0028693F" w:rsidP="0028693F">
      <w:pPr>
        <w:pStyle w:val="Prrafodelista"/>
        <w:numPr>
          <w:ilvl w:val="0"/>
          <w:numId w:val="18"/>
        </w:numPr>
        <w:shd w:val="clear" w:color="auto" w:fill="FFFFFF" w:themeFill="background1"/>
        <w:rPr>
          <w:lang w:val="en-GB"/>
        </w:rPr>
      </w:pPr>
      <w:r w:rsidRPr="00CA2835">
        <w:rPr>
          <w:lang w:val="en-GB"/>
        </w:rPr>
        <w:t>that the Shares are registered in the name of the Shareholder with [</w:t>
      </w:r>
      <w:r w:rsidRPr="00CA2835">
        <w:rPr>
          <w:rFonts w:cstheme="minorHAnsi"/>
          <w:lang w:val="en-GB"/>
        </w:rPr>
        <w:t>●</w:t>
      </w:r>
      <w:r w:rsidRPr="00CA2835">
        <w:rPr>
          <w:lang w:val="en-GB"/>
        </w:rPr>
        <w:t>] [</w:t>
      </w:r>
      <w:r w:rsidRPr="00CA2835">
        <w:rPr>
          <w:i/>
          <w:iCs/>
          <w:lang w:val="en-GB"/>
        </w:rPr>
        <w:t>insert full name of relevant entity participant of Iberclear</w:t>
      </w:r>
      <w:r w:rsidRPr="00CA2835">
        <w:rPr>
          <w:lang w:val="en-GB"/>
        </w:rPr>
        <w:t>], which is an entity participant of Iberclear (the “</w:t>
      </w:r>
      <w:r>
        <w:rPr>
          <w:b/>
          <w:bCs/>
          <w:lang w:val="en-GB"/>
        </w:rPr>
        <w:t>Participant Entity</w:t>
      </w:r>
      <w:r w:rsidRPr="00CA2835">
        <w:rPr>
          <w:lang w:val="en-GB"/>
        </w:rPr>
        <w:t>”</w:t>
      </w:r>
      <w:proofErr w:type="gramStart"/>
      <w:r w:rsidRPr="00CA2835">
        <w:rPr>
          <w:lang w:val="en-GB"/>
        </w:rPr>
        <w:t>);</w:t>
      </w:r>
      <w:proofErr w:type="gramEnd"/>
    </w:p>
    <w:p w14:paraId="3D5F0BDC" w14:textId="16F0F02F" w:rsidR="0028693F" w:rsidRDefault="0028693F" w:rsidP="0028693F">
      <w:pPr>
        <w:pStyle w:val="Prrafodelista"/>
        <w:numPr>
          <w:ilvl w:val="0"/>
          <w:numId w:val="18"/>
        </w:numPr>
        <w:rPr>
          <w:lang w:val="en-GB"/>
        </w:rPr>
      </w:pPr>
      <w:r>
        <w:rPr>
          <w:lang w:val="en-GB"/>
        </w:rPr>
        <w:t xml:space="preserve">that the Shareholder acknowledges that </w:t>
      </w:r>
      <w:r w:rsidR="00755517">
        <w:rPr>
          <w:lang w:val="en-GB"/>
        </w:rPr>
        <w:t>the</w:t>
      </w:r>
      <w:r>
        <w:rPr>
          <w:lang w:val="en-GB"/>
        </w:rPr>
        <w:t xml:space="preserve"> </w:t>
      </w:r>
      <w:r w:rsidR="00755517">
        <w:rPr>
          <w:lang w:val="en-GB"/>
        </w:rPr>
        <w:t>E</w:t>
      </w:r>
      <w:r w:rsidR="00D86C84">
        <w:rPr>
          <w:lang w:val="en-GB"/>
        </w:rPr>
        <w:t>xtra</w:t>
      </w:r>
      <w:r>
        <w:rPr>
          <w:lang w:val="en-GB"/>
        </w:rPr>
        <w:t xml:space="preserve">ordinary </w:t>
      </w:r>
      <w:r w:rsidR="00755517">
        <w:rPr>
          <w:lang w:val="en-GB"/>
        </w:rPr>
        <w:t>G</w:t>
      </w:r>
      <w:r>
        <w:rPr>
          <w:lang w:val="en-GB"/>
        </w:rPr>
        <w:t xml:space="preserve">eneral </w:t>
      </w:r>
      <w:r w:rsidR="00755517">
        <w:rPr>
          <w:lang w:val="en-GB"/>
        </w:rPr>
        <w:t>S</w:t>
      </w:r>
      <w:r>
        <w:rPr>
          <w:lang w:val="en-GB"/>
        </w:rPr>
        <w:t xml:space="preserve">hareholders </w:t>
      </w:r>
      <w:r w:rsidR="00755517">
        <w:rPr>
          <w:lang w:val="en-GB"/>
        </w:rPr>
        <w:t>M</w:t>
      </w:r>
      <w:r>
        <w:rPr>
          <w:lang w:val="en-GB"/>
        </w:rPr>
        <w:t>eeting of the Company</w:t>
      </w:r>
      <w:r w:rsidR="00761D67">
        <w:rPr>
          <w:lang w:val="en-GB"/>
        </w:rPr>
        <w:t xml:space="preserve">, held on </w:t>
      </w:r>
      <w:r w:rsidR="00926F9D">
        <w:rPr>
          <w:lang w:val="en-GB"/>
        </w:rPr>
        <w:t xml:space="preserve">11 November </w:t>
      </w:r>
      <w:r w:rsidR="00761D67">
        <w:rPr>
          <w:lang w:val="en-GB"/>
        </w:rPr>
        <w:t>2020</w:t>
      </w:r>
      <w:r w:rsidR="00755517">
        <w:rPr>
          <w:lang w:val="en-GB"/>
        </w:rPr>
        <w:t xml:space="preserve">, authorised </w:t>
      </w:r>
      <w:r>
        <w:rPr>
          <w:lang w:val="en-GB"/>
        </w:rPr>
        <w:t xml:space="preserve">(i) </w:t>
      </w:r>
      <w:r w:rsidR="00761D67">
        <w:rPr>
          <w:lang w:val="en-GB"/>
        </w:rPr>
        <w:t xml:space="preserve">a </w:t>
      </w:r>
      <w:r>
        <w:rPr>
          <w:lang w:val="en-GB"/>
        </w:rPr>
        <w:t xml:space="preserve">distribution of share premium in the amount of </w:t>
      </w:r>
      <w:r w:rsidRPr="00360462">
        <w:rPr>
          <w:lang w:val="en-GB"/>
        </w:rPr>
        <w:t>€</w:t>
      </w:r>
      <w:r w:rsidR="00360462" w:rsidRPr="00360462">
        <w:rPr>
          <w:lang w:val="en-GB"/>
        </w:rPr>
        <w:t xml:space="preserve"> 0.135</w:t>
      </w:r>
      <w:r>
        <w:rPr>
          <w:lang w:val="en-GB"/>
        </w:rPr>
        <w:t xml:space="preserve"> per share</w:t>
      </w:r>
      <w:r w:rsidR="00761D67">
        <w:rPr>
          <w:lang w:val="en-GB"/>
        </w:rPr>
        <w:t xml:space="preserve"> (the “</w:t>
      </w:r>
      <w:r w:rsidR="00761D67">
        <w:rPr>
          <w:b/>
          <w:bCs/>
          <w:lang w:val="en-GB"/>
        </w:rPr>
        <w:t>Distribution</w:t>
      </w:r>
      <w:r w:rsidR="00761D67">
        <w:rPr>
          <w:lang w:val="en-GB"/>
        </w:rPr>
        <w:t>”)</w:t>
      </w:r>
      <w:r>
        <w:rPr>
          <w:lang w:val="en-GB"/>
        </w:rPr>
        <w:t xml:space="preserve">, and (ii) that, </w:t>
      </w:r>
      <w:r w:rsidR="00755517">
        <w:rPr>
          <w:lang w:val="en-GB"/>
        </w:rPr>
        <w:t xml:space="preserve">subject to compliance with </w:t>
      </w:r>
      <w:r>
        <w:rPr>
          <w:lang w:val="en-GB"/>
        </w:rPr>
        <w:t>certain requirements</w:t>
      </w:r>
      <w:r w:rsidR="00755517">
        <w:rPr>
          <w:lang w:val="en-GB"/>
        </w:rPr>
        <w:t xml:space="preserve">, </w:t>
      </w:r>
      <w:r w:rsidR="00776817">
        <w:rPr>
          <w:lang w:val="en-GB"/>
        </w:rPr>
        <w:t xml:space="preserve">each </w:t>
      </w:r>
      <w:r>
        <w:rPr>
          <w:lang w:val="en-GB"/>
        </w:rPr>
        <w:t>shareholder</w:t>
      </w:r>
      <w:r w:rsidR="00776817">
        <w:rPr>
          <w:lang w:val="en-GB"/>
        </w:rPr>
        <w:t xml:space="preserve"> </w:t>
      </w:r>
      <w:r>
        <w:rPr>
          <w:lang w:val="en-GB"/>
        </w:rPr>
        <w:t xml:space="preserve">may opt to receive payment of the said </w:t>
      </w:r>
      <w:r w:rsidR="00776817">
        <w:rPr>
          <w:lang w:val="en-GB"/>
        </w:rPr>
        <w:t>D</w:t>
      </w:r>
      <w:r>
        <w:rPr>
          <w:lang w:val="en-GB"/>
        </w:rPr>
        <w:t xml:space="preserve">istribution </w:t>
      </w:r>
      <w:r w:rsidR="00776817">
        <w:rPr>
          <w:lang w:val="en-GB"/>
        </w:rPr>
        <w:t xml:space="preserve">in cash or </w:t>
      </w:r>
      <w:r>
        <w:rPr>
          <w:lang w:val="en-GB"/>
        </w:rPr>
        <w:t>in kind in the form of a promissory note.</w:t>
      </w:r>
    </w:p>
    <w:p w14:paraId="0256CDC5" w14:textId="77777777" w:rsidR="0028693F" w:rsidRDefault="0028693F" w:rsidP="0028693F">
      <w:r>
        <w:t>The Shareholder herein:</w:t>
      </w:r>
    </w:p>
    <w:p w14:paraId="57209FAF" w14:textId="3375C5B8" w:rsidR="0028693F" w:rsidRPr="00BD78F8" w:rsidRDefault="0028693F" w:rsidP="0028693F">
      <w:pPr>
        <w:pStyle w:val="Prrafodelista"/>
        <w:numPr>
          <w:ilvl w:val="0"/>
          <w:numId w:val="21"/>
        </w:numPr>
        <w:rPr>
          <w:lang w:val="en-GB"/>
        </w:rPr>
      </w:pPr>
      <w:r w:rsidRPr="00BD78F8">
        <w:rPr>
          <w:lang w:val="en-GB"/>
        </w:rPr>
        <w:t xml:space="preserve">renounces to receive payment in cash of the </w:t>
      </w:r>
      <w:proofErr w:type="gramStart"/>
      <w:r w:rsidR="00761D67" w:rsidRPr="00BD78F8">
        <w:rPr>
          <w:lang w:val="en-GB"/>
        </w:rPr>
        <w:t>D</w:t>
      </w:r>
      <w:r w:rsidRPr="00BD78F8">
        <w:rPr>
          <w:lang w:val="en-GB"/>
        </w:rPr>
        <w:t>istribution;</w:t>
      </w:r>
      <w:proofErr w:type="gramEnd"/>
    </w:p>
    <w:p w14:paraId="46CB8AD4" w14:textId="77777777" w:rsidR="00776817" w:rsidRDefault="0028693F" w:rsidP="0028693F">
      <w:pPr>
        <w:pStyle w:val="Prrafodelista"/>
        <w:numPr>
          <w:ilvl w:val="0"/>
          <w:numId w:val="21"/>
        </w:numPr>
        <w:rPr>
          <w:lang w:val="en-GB"/>
        </w:rPr>
      </w:pPr>
      <w:r w:rsidRPr="00BD78F8">
        <w:rPr>
          <w:lang w:val="en-GB"/>
        </w:rPr>
        <w:t xml:space="preserve">confirms that the Shareholder wishes to receive payment of the </w:t>
      </w:r>
      <w:r w:rsidR="00761D67" w:rsidRPr="00BD78F8">
        <w:rPr>
          <w:lang w:val="en-GB"/>
        </w:rPr>
        <w:t>D</w:t>
      </w:r>
      <w:r w:rsidRPr="00BD78F8">
        <w:rPr>
          <w:lang w:val="en-GB"/>
        </w:rPr>
        <w:t>istribution in the form of a promissory note to the order and payable on demand (</w:t>
      </w:r>
      <w:r w:rsidRPr="00BD78F8">
        <w:rPr>
          <w:i/>
          <w:iCs/>
          <w:lang w:val="en-GB"/>
        </w:rPr>
        <w:t>pagaré a la orden y a la vista</w:t>
      </w:r>
      <w:proofErr w:type="gramStart"/>
      <w:r w:rsidRPr="00BD78F8">
        <w:rPr>
          <w:lang w:val="en-GB"/>
        </w:rPr>
        <w:t>)</w:t>
      </w:r>
      <w:r w:rsidR="00776817">
        <w:rPr>
          <w:lang w:val="en-GB"/>
        </w:rPr>
        <w:t>;</w:t>
      </w:r>
      <w:proofErr w:type="gramEnd"/>
    </w:p>
    <w:p w14:paraId="199AE15C" w14:textId="1B700D33" w:rsidR="0028693F" w:rsidRPr="001F0FE8" w:rsidRDefault="00776817" w:rsidP="0028693F">
      <w:pPr>
        <w:pStyle w:val="Prrafodelista"/>
        <w:numPr>
          <w:ilvl w:val="0"/>
          <w:numId w:val="21"/>
        </w:numPr>
        <w:rPr>
          <w:lang w:val="en-GB"/>
        </w:rPr>
      </w:pPr>
      <w:r>
        <w:rPr>
          <w:lang w:val="en-GB"/>
        </w:rPr>
        <w:t xml:space="preserve">irrevocably undertakes to refrain from selling or transferring its Shares in the Company prior to the </w:t>
      </w:r>
      <w:proofErr w:type="gramStart"/>
      <w:r>
        <w:rPr>
          <w:lang w:val="en-GB"/>
        </w:rPr>
        <w:t>so called</w:t>
      </w:r>
      <w:proofErr w:type="gramEnd"/>
      <w:r>
        <w:rPr>
          <w:lang w:val="en-GB"/>
        </w:rPr>
        <w:t xml:space="preserve"> </w:t>
      </w:r>
      <w:r w:rsidRPr="00776817">
        <w:rPr>
          <w:i/>
          <w:iCs/>
          <w:spacing w:val="4"/>
          <w:lang w:val="en-GB"/>
        </w:rPr>
        <w:t>Ex-</w:t>
      </w:r>
      <w:r w:rsidRPr="001F0FE8">
        <w:rPr>
          <w:i/>
          <w:iCs/>
          <w:spacing w:val="4"/>
          <w:lang w:val="en-GB"/>
        </w:rPr>
        <w:t xml:space="preserve">date </w:t>
      </w:r>
      <w:r w:rsidRPr="001F0FE8">
        <w:rPr>
          <w:spacing w:val="4"/>
          <w:lang w:val="en-GB"/>
        </w:rPr>
        <w:t xml:space="preserve">(i.e. </w:t>
      </w:r>
      <w:r w:rsidR="00B02BCD">
        <w:rPr>
          <w:spacing w:val="4"/>
          <w:lang w:val="en-GB"/>
        </w:rPr>
        <w:t>1</w:t>
      </w:r>
      <w:r w:rsidRPr="001F0FE8">
        <w:rPr>
          <w:spacing w:val="4"/>
          <w:lang w:val="en-GB"/>
        </w:rPr>
        <w:t xml:space="preserve"> December 2020);</w:t>
      </w:r>
    </w:p>
    <w:p w14:paraId="5A6043E4" w14:textId="605C3C79" w:rsidR="00761D67" w:rsidRPr="00776817" w:rsidRDefault="0028693F" w:rsidP="00776817">
      <w:pPr>
        <w:pStyle w:val="Prrafodelista"/>
        <w:numPr>
          <w:ilvl w:val="0"/>
          <w:numId w:val="21"/>
        </w:numPr>
        <w:rPr>
          <w:lang w:val="en-GB"/>
        </w:rPr>
      </w:pPr>
      <w:r w:rsidRPr="00776817">
        <w:rPr>
          <w:lang w:val="en-GB"/>
        </w:rPr>
        <w:t xml:space="preserve">irrevocably undertakes to </w:t>
      </w:r>
      <w:r w:rsidR="00761D67" w:rsidRPr="00776817">
        <w:rPr>
          <w:lang w:val="en-GB"/>
        </w:rPr>
        <w:t xml:space="preserve">contact the Participant Entity </w:t>
      </w:r>
      <w:r w:rsidR="00776817">
        <w:rPr>
          <w:lang w:val="en-GB"/>
        </w:rPr>
        <w:t xml:space="preserve">and </w:t>
      </w:r>
      <w:r w:rsidR="00761D67" w:rsidRPr="00776817">
        <w:rPr>
          <w:lang w:val="en-GB"/>
        </w:rPr>
        <w:t>request</w:t>
      </w:r>
      <w:r w:rsidR="00451BE1">
        <w:rPr>
          <w:lang w:val="en-GB"/>
        </w:rPr>
        <w:t xml:space="preserve"> such </w:t>
      </w:r>
      <w:r w:rsidR="00761D67" w:rsidRPr="00776817">
        <w:rPr>
          <w:lang w:val="en-GB"/>
        </w:rPr>
        <w:t>Participant Entity</w:t>
      </w:r>
      <w:r w:rsidR="00776817" w:rsidRPr="00776817">
        <w:rPr>
          <w:lang w:val="en-GB"/>
        </w:rPr>
        <w:t xml:space="preserve"> </w:t>
      </w:r>
      <w:r w:rsidR="00451BE1">
        <w:rPr>
          <w:lang w:val="en-GB"/>
        </w:rPr>
        <w:t xml:space="preserve">to </w:t>
      </w:r>
      <w:r w:rsidR="00761D67" w:rsidRPr="00776817">
        <w:rPr>
          <w:lang w:val="en-GB"/>
        </w:rPr>
        <w:t>contact the entity in charge of the payment of the Distribution (i.e. Renta 4 Banco, S.A.) (the “</w:t>
      </w:r>
      <w:r w:rsidR="00761D67" w:rsidRPr="00776817">
        <w:rPr>
          <w:b/>
          <w:bCs/>
          <w:lang w:val="en-GB"/>
        </w:rPr>
        <w:t>Payment Entity</w:t>
      </w:r>
      <w:r w:rsidR="00761D67" w:rsidRPr="00776817">
        <w:rPr>
          <w:lang w:val="en-GB"/>
        </w:rPr>
        <w:t xml:space="preserve">”) </w:t>
      </w:r>
      <w:r w:rsidR="00BD78F8" w:rsidRPr="00776817">
        <w:rPr>
          <w:lang w:val="en-GB"/>
        </w:rPr>
        <w:t xml:space="preserve">in order to </w:t>
      </w:r>
      <w:r w:rsidR="00776817">
        <w:rPr>
          <w:lang w:val="en-GB"/>
        </w:rPr>
        <w:t xml:space="preserve">specify, agree and adopt the </w:t>
      </w:r>
      <w:r w:rsidR="00BD78F8" w:rsidRPr="00776817">
        <w:rPr>
          <w:lang w:val="en-GB"/>
        </w:rPr>
        <w:t>measures, actions</w:t>
      </w:r>
      <w:r w:rsidR="00776817">
        <w:rPr>
          <w:lang w:val="en-GB"/>
        </w:rPr>
        <w:t>, processes</w:t>
      </w:r>
      <w:r w:rsidR="00BD78F8" w:rsidRPr="00776817">
        <w:rPr>
          <w:lang w:val="en-GB"/>
        </w:rPr>
        <w:t xml:space="preserve"> </w:t>
      </w:r>
      <w:r w:rsidR="00BD78F8" w:rsidRPr="00776817">
        <w:rPr>
          <w:lang w:val="en-GB"/>
        </w:rPr>
        <w:lastRenderedPageBreak/>
        <w:t>and documentation necessary to ensure that the Shares are excluded from the payment in cash of the Distribution; and</w:t>
      </w:r>
    </w:p>
    <w:p w14:paraId="1DA1C4AC" w14:textId="77777777" w:rsidR="00BD78F8" w:rsidRPr="00BD78F8" w:rsidRDefault="00BD78F8" w:rsidP="0028693F">
      <w:pPr>
        <w:pStyle w:val="Prrafodelista"/>
        <w:numPr>
          <w:ilvl w:val="0"/>
          <w:numId w:val="21"/>
        </w:numPr>
        <w:rPr>
          <w:lang w:val="en-GB"/>
        </w:rPr>
      </w:pPr>
      <w:r w:rsidRPr="00BD78F8">
        <w:rPr>
          <w:lang w:val="en-GB"/>
        </w:rPr>
        <w:t xml:space="preserve">accepts that </w:t>
      </w:r>
      <w:r w:rsidR="0028693F" w:rsidRPr="00BD78F8">
        <w:rPr>
          <w:lang w:val="en-GB"/>
        </w:rPr>
        <w:t xml:space="preserve">that it will only receive payment of the </w:t>
      </w:r>
      <w:r w:rsidRPr="00BD78F8">
        <w:rPr>
          <w:lang w:val="en-GB"/>
        </w:rPr>
        <w:t>D</w:t>
      </w:r>
      <w:r w:rsidR="0028693F" w:rsidRPr="00BD78F8">
        <w:rPr>
          <w:lang w:val="en-GB"/>
        </w:rPr>
        <w:t>istribution in kind if</w:t>
      </w:r>
      <w:r w:rsidRPr="00BD78F8">
        <w:rPr>
          <w:lang w:val="en-GB"/>
        </w:rPr>
        <w:t>:</w:t>
      </w:r>
    </w:p>
    <w:p w14:paraId="077DC700" w14:textId="3C7DEA8A" w:rsidR="00BD78F8" w:rsidRPr="00BD78F8" w:rsidRDefault="00BD78F8" w:rsidP="00BD78F8">
      <w:pPr>
        <w:pStyle w:val="Prrafodelista"/>
        <w:numPr>
          <w:ilvl w:val="1"/>
          <w:numId w:val="21"/>
        </w:numPr>
        <w:rPr>
          <w:lang w:val="en-GB"/>
        </w:rPr>
      </w:pPr>
      <w:r w:rsidRPr="00BD78F8">
        <w:rPr>
          <w:lang w:val="en-GB"/>
        </w:rPr>
        <w:t xml:space="preserve">the Participant Entity and the Payment Entity </w:t>
      </w:r>
      <w:r w:rsidR="00776817">
        <w:rPr>
          <w:lang w:val="en-GB"/>
        </w:rPr>
        <w:t xml:space="preserve">specify, </w:t>
      </w:r>
      <w:proofErr w:type="gramStart"/>
      <w:r w:rsidR="00776817">
        <w:rPr>
          <w:lang w:val="en-GB"/>
        </w:rPr>
        <w:t>agree</w:t>
      </w:r>
      <w:proofErr w:type="gramEnd"/>
      <w:r w:rsidR="00776817">
        <w:rPr>
          <w:lang w:val="en-GB"/>
        </w:rPr>
        <w:t xml:space="preserve"> and adopt </w:t>
      </w:r>
      <w:r w:rsidRPr="00BD78F8">
        <w:rPr>
          <w:lang w:val="en-GB"/>
        </w:rPr>
        <w:t>the measures, actions</w:t>
      </w:r>
      <w:r w:rsidR="00BD52E6">
        <w:rPr>
          <w:lang w:val="en-GB"/>
        </w:rPr>
        <w:t>, processes</w:t>
      </w:r>
      <w:r w:rsidRPr="00BD78F8">
        <w:rPr>
          <w:lang w:val="en-GB"/>
        </w:rPr>
        <w:t xml:space="preserve"> and documentation necessary to ensure that the Shares are excluded from the payment </w:t>
      </w:r>
      <w:r>
        <w:rPr>
          <w:lang w:val="en-GB"/>
        </w:rPr>
        <w:t xml:space="preserve">in cash </w:t>
      </w:r>
      <w:r w:rsidRPr="00BD78F8">
        <w:rPr>
          <w:lang w:val="en-GB"/>
        </w:rPr>
        <w:t>of the Distribution; and</w:t>
      </w:r>
    </w:p>
    <w:p w14:paraId="7F480810" w14:textId="064B3082" w:rsidR="00BD78F8" w:rsidRPr="00BD78F8" w:rsidRDefault="00BD78F8" w:rsidP="00BD78F8">
      <w:pPr>
        <w:pStyle w:val="Prrafodelista"/>
        <w:numPr>
          <w:ilvl w:val="1"/>
          <w:numId w:val="21"/>
        </w:numPr>
        <w:rPr>
          <w:lang w:val="en-GB"/>
        </w:rPr>
      </w:pPr>
      <w:r w:rsidRPr="00BD78F8">
        <w:rPr>
          <w:lang w:val="en-GB"/>
        </w:rPr>
        <w:t>the Participant Entity does not receive payment in cash (on the date of the payment of the Distribution in cash) of the Distribution corresponding to th</w:t>
      </w:r>
      <w:r>
        <w:rPr>
          <w:lang w:val="en-GB"/>
        </w:rPr>
        <w:t>e Shares</w:t>
      </w:r>
      <w:r w:rsidRPr="00BD78F8">
        <w:rPr>
          <w:lang w:val="en-GB"/>
        </w:rPr>
        <w:t>.</w:t>
      </w:r>
    </w:p>
    <w:p w14:paraId="53A19F4B" w14:textId="77777777" w:rsidR="0028693F" w:rsidRDefault="0028693F" w:rsidP="0028693F">
      <w:pPr>
        <w:rPr>
          <w:lang w:val="en-GB"/>
        </w:rPr>
      </w:pPr>
      <w:r>
        <w:rPr>
          <w:lang w:val="en-GB"/>
        </w:rPr>
        <w:t>Yours faithfully,</w:t>
      </w:r>
    </w:p>
    <w:p w14:paraId="7A68F342" w14:textId="77777777" w:rsidR="0028693F" w:rsidRDefault="0028693F" w:rsidP="0028693F">
      <w:pPr>
        <w:rPr>
          <w:lang w:val="en-GB"/>
        </w:rPr>
      </w:pPr>
    </w:p>
    <w:p w14:paraId="27492436" w14:textId="77777777" w:rsidR="0028693F" w:rsidRDefault="0028693F" w:rsidP="0028693F">
      <w:pPr>
        <w:rPr>
          <w:lang w:val="en-GB"/>
        </w:rPr>
      </w:pPr>
    </w:p>
    <w:p w14:paraId="3BFF018F" w14:textId="77777777" w:rsidR="0028693F" w:rsidRDefault="0028693F" w:rsidP="0028693F">
      <w:pPr>
        <w:rPr>
          <w:lang w:val="en-GB"/>
        </w:rPr>
      </w:pPr>
    </w:p>
    <w:p w14:paraId="40EBB1E7" w14:textId="77777777" w:rsidR="0028693F" w:rsidRDefault="0028693F" w:rsidP="0028693F">
      <w:pPr>
        <w:rPr>
          <w:lang w:val="en-GB"/>
        </w:rPr>
      </w:pPr>
      <w:r w:rsidRPr="003A0CD4">
        <w:rPr>
          <w:lang w:val="en-GB"/>
        </w:rPr>
        <w:t>[</w:t>
      </w:r>
      <w:r w:rsidRPr="003A0CD4">
        <w:rPr>
          <w:rFonts w:cstheme="minorHAnsi"/>
          <w:lang w:val="en-GB"/>
        </w:rPr>
        <w:t>●</w:t>
      </w:r>
      <w:r w:rsidRPr="003A0CD4">
        <w:rPr>
          <w:lang w:val="en-GB"/>
        </w:rPr>
        <w:t>]</w:t>
      </w:r>
      <w:r w:rsidRPr="003A0CD4">
        <w:rPr>
          <w:lang w:val="en-GB"/>
        </w:rPr>
        <w:br/>
        <w:t>for and on behalf of [</w:t>
      </w:r>
      <w:r w:rsidRPr="003A0CD4">
        <w:rPr>
          <w:rFonts w:cstheme="minorHAnsi"/>
          <w:lang w:val="en-GB"/>
        </w:rPr>
        <w:t>●</w:t>
      </w:r>
      <w:r w:rsidRPr="003A0CD4">
        <w:rPr>
          <w:lang w:val="en-GB"/>
        </w:rPr>
        <w:t>] [</w:t>
      </w:r>
      <w:r w:rsidRPr="003A0CD4">
        <w:rPr>
          <w:i/>
          <w:iCs/>
          <w:lang w:val="en-GB"/>
        </w:rPr>
        <w:t>insert full name of shareholder</w:t>
      </w:r>
      <w:r w:rsidRPr="003A0CD4">
        <w:rPr>
          <w:lang w:val="en-GB"/>
        </w:rPr>
        <w:t>]</w:t>
      </w:r>
      <w:r>
        <w:rPr>
          <w:lang w:val="en-GB"/>
        </w:rPr>
        <w:t xml:space="preserve"> </w:t>
      </w:r>
    </w:p>
    <w:p w14:paraId="35DAAABD" w14:textId="2D14B46D" w:rsidR="0028693F" w:rsidRDefault="0028693F" w:rsidP="00903778">
      <w:pPr>
        <w:ind w:left="708" w:hanging="708"/>
        <w:jc w:val="left"/>
        <w:rPr>
          <w:lang w:val="en-GB"/>
        </w:rPr>
      </w:pPr>
    </w:p>
    <w:p w14:paraId="0E5A7458" w14:textId="3F2E1708" w:rsidR="0028693F" w:rsidRDefault="0028693F" w:rsidP="00903778">
      <w:pPr>
        <w:ind w:left="708" w:hanging="708"/>
        <w:jc w:val="left"/>
        <w:rPr>
          <w:lang w:val="en-GB"/>
        </w:rPr>
      </w:pPr>
    </w:p>
    <w:p w14:paraId="4559DC1E" w14:textId="77777777" w:rsidR="0028693F" w:rsidRDefault="0028693F" w:rsidP="00903778">
      <w:pPr>
        <w:ind w:left="708" w:hanging="708"/>
        <w:jc w:val="left"/>
        <w:rPr>
          <w:lang w:val="en-GB"/>
        </w:rPr>
        <w:sectPr w:rsidR="0028693F" w:rsidSect="00CA2835">
          <w:pgSz w:w="11906" w:h="16838"/>
          <w:pgMar w:top="1417" w:right="1701" w:bottom="1417" w:left="1701" w:header="708" w:footer="708" w:gutter="0"/>
          <w:pgNumType w:start="1"/>
          <w:cols w:space="708"/>
          <w:titlePg/>
          <w:docGrid w:linePitch="360"/>
        </w:sectPr>
      </w:pPr>
    </w:p>
    <w:p w14:paraId="16E4F667" w14:textId="44C91F5B" w:rsidR="0028693F" w:rsidRDefault="0028693F" w:rsidP="0028693F">
      <w:pPr>
        <w:jc w:val="center"/>
        <w:rPr>
          <w:lang w:val="en-GB"/>
        </w:rPr>
      </w:pPr>
      <w:r>
        <w:rPr>
          <w:lang w:val="en-GB"/>
        </w:rPr>
        <w:lastRenderedPageBreak/>
        <w:t>MODEL TO REQUEST PAYMENT OF SHARE PREMIUM IN KIND</w:t>
      </w:r>
      <w:r>
        <w:rPr>
          <w:lang w:val="en-GB"/>
        </w:rPr>
        <w:br/>
        <w:t>(model for shareholders with shares registered through intermediary custodian entities)</w:t>
      </w:r>
      <w:r>
        <w:rPr>
          <w:lang w:val="en-GB"/>
        </w:rPr>
        <w:br/>
      </w:r>
    </w:p>
    <w:p w14:paraId="72C4B016" w14:textId="7EA42783" w:rsidR="00451BE1" w:rsidRDefault="00451BE1" w:rsidP="0028693F">
      <w:pPr>
        <w:jc w:val="center"/>
        <w:rPr>
          <w:lang w:val="en-GB"/>
        </w:rPr>
      </w:pPr>
    </w:p>
    <w:p w14:paraId="7A8CBF9A" w14:textId="049F7042" w:rsidR="00451BE1" w:rsidRDefault="00451BE1" w:rsidP="0028693F">
      <w:pPr>
        <w:jc w:val="center"/>
        <w:rPr>
          <w:lang w:val="en-GB"/>
        </w:rPr>
      </w:pPr>
    </w:p>
    <w:p w14:paraId="7BE493C8" w14:textId="77777777" w:rsidR="00451BE1" w:rsidRDefault="00451BE1" w:rsidP="00451BE1">
      <w:pPr>
        <w:ind w:left="708" w:hanging="708"/>
        <w:jc w:val="left"/>
      </w:pPr>
      <w:r>
        <w:rPr>
          <w:lang w:val="en-GB"/>
        </w:rPr>
        <w:t>TO:</w:t>
      </w:r>
      <w:r>
        <w:rPr>
          <w:lang w:val="en-GB"/>
        </w:rPr>
        <w:tab/>
      </w:r>
      <w:r w:rsidRPr="000F745F">
        <w:rPr>
          <w:b/>
          <w:bCs/>
          <w:lang w:val="en-GB"/>
        </w:rPr>
        <w:t>Persépolis Investments 1 SOCIMI, S.A.</w:t>
      </w:r>
      <w:r w:rsidRPr="00605734">
        <w:rPr>
          <w:lang w:val="en-GB"/>
        </w:rPr>
        <w:t xml:space="preserve"> </w:t>
      </w:r>
      <w:r w:rsidRPr="00605734">
        <w:rPr>
          <w:lang w:val="en-GB"/>
        </w:rPr>
        <w:br/>
      </w:r>
      <w:r>
        <w:t>calle Sagasta, 12, 6º ext. Izquierda, 28006 Madrid, Spain</w:t>
      </w:r>
    </w:p>
    <w:p w14:paraId="0B065B4B" w14:textId="77777777" w:rsidR="00451BE1" w:rsidRDefault="00451BE1" w:rsidP="00451BE1">
      <w:pPr>
        <w:ind w:left="708" w:hanging="708"/>
        <w:jc w:val="left"/>
      </w:pPr>
    </w:p>
    <w:p w14:paraId="0DE8F4A3" w14:textId="21D78C37" w:rsidR="00451BE1" w:rsidRPr="003F77BE" w:rsidRDefault="00451BE1" w:rsidP="00451BE1">
      <w:pPr>
        <w:shd w:val="clear" w:color="auto" w:fill="FFFFFF" w:themeFill="background1"/>
        <w:ind w:left="708" w:hanging="708"/>
        <w:jc w:val="left"/>
        <w:rPr>
          <w:lang w:val="en-GB"/>
        </w:rPr>
      </w:pPr>
      <w:r w:rsidRPr="003F77BE">
        <w:rPr>
          <w:lang w:val="en-GB"/>
        </w:rPr>
        <w:t>[</w:t>
      </w:r>
      <w:r w:rsidRPr="003F77BE">
        <w:rPr>
          <w:rFonts w:cstheme="minorHAnsi"/>
          <w:lang w:val="en-GB"/>
        </w:rPr>
        <w:t>●</w:t>
      </w:r>
      <w:r w:rsidRPr="003F77BE">
        <w:rPr>
          <w:lang w:val="en-GB"/>
        </w:rPr>
        <w:t>]</w:t>
      </w:r>
      <w:r w:rsidR="00926F9D">
        <w:rPr>
          <w:lang w:val="en-GB"/>
        </w:rPr>
        <w:t xml:space="preserve"> November </w:t>
      </w:r>
      <w:r w:rsidRPr="003F77BE">
        <w:rPr>
          <w:lang w:val="en-GB"/>
        </w:rPr>
        <w:t>2020</w:t>
      </w:r>
    </w:p>
    <w:p w14:paraId="3CFDC105" w14:textId="77777777" w:rsidR="00451BE1" w:rsidRDefault="00451BE1" w:rsidP="00451BE1">
      <w:pPr>
        <w:shd w:val="clear" w:color="auto" w:fill="FFFFFF" w:themeFill="background1"/>
        <w:rPr>
          <w:lang w:val="en-GB"/>
        </w:rPr>
      </w:pPr>
    </w:p>
    <w:p w14:paraId="6DE2B24F" w14:textId="77777777" w:rsidR="00451BE1" w:rsidRDefault="00451BE1" w:rsidP="00451BE1">
      <w:pPr>
        <w:shd w:val="clear" w:color="auto" w:fill="FFFFFF" w:themeFill="background1"/>
        <w:rPr>
          <w:lang w:val="en-GB"/>
        </w:rPr>
      </w:pPr>
    </w:p>
    <w:p w14:paraId="2CDF6435" w14:textId="77777777" w:rsidR="00451BE1" w:rsidRPr="003F77BE" w:rsidRDefault="00451BE1" w:rsidP="00451BE1">
      <w:pPr>
        <w:shd w:val="clear" w:color="auto" w:fill="FFFFFF" w:themeFill="background1"/>
        <w:rPr>
          <w:lang w:val="en-GB"/>
        </w:rPr>
      </w:pPr>
    </w:p>
    <w:p w14:paraId="11140120" w14:textId="77777777" w:rsidR="00451BE1" w:rsidRPr="003F77BE" w:rsidRDefault="00451BE1" w:rsidP="00451BE1">
      <w:pPr>
        <w:shd w:val="clear" w:color="auto" w:fill="FFFFFF" w:themeFill="background1"/>
        <w:rPr>
          <w:lang w:val="en-GB"/>
        </w:rPr>
      </w:pPr>
      <w:r w:rsidRPr="003F77BE">
        <w:rPr>
          <w:lang w:val="en-GB"/>
        </w:rPr>
        <w:t>Dear Sirs,</w:t>
      </w:r>
    </w:p>
    <w:p w14:paraId="477BE11F" w14:textId="77777777" w:rsidR="00451BE1" w:rsidRPr="003F77BE" w:rsidRDefault="00451BE1" w:rsidP="00451BE1">
      <w:pPr>
        <w:shd w:val="clear" w:color="auto" w:fill="FFFFFF" w:themeFill="background1"/>
        <w:rPr>
          <w:b/>
          <w:bCs/>
          <w:lang w:val="en-GB"/>
        </w:rPr>
      </w:pPr>
      <w:r w:rsidRPr="003F77BE">
        <w:rPr>
          <w:b/>
          <w:bCs/>
          <w:lang w:val="en-GB"/>
        </w:rPr>
        <w:t xml:space="preserve">Re. </w:t>
      </w:r>
      <w:r>
        <w:rPr>
          <w:b/>
          <w:bCs/>
          <w:lang w:val="en-GB"/>
        </w:rPr>
        <w:t>Extrao</w:t>
      </w:r>
      <w:r w:rsidRPr="003F77BE">
        <w:rPr>
          <w:b/>
          <w:bCs/>
          <w:lang w:val="en-GB"/>
        </w:rPr>
        <w:t>rdinary General Shareholders Meeting of Persépolis Investments 1 SOCIMI, S.A. (the “Company”) – Payment in kind of distribution of share premium</w:t>
      </w:r>
    </w:p>
    <w:p w14:paraId="76783A73" w14:textId="77777777" w:rsidR="00451BE1" w:rsidRPr="003F77BE" w:rsidRDefault="00451BE1" w:rsidP="00451BE1">
      <w:pPr>
        <w:shd w:val="clear" w:color="auto" w:fill="FFFFFF" w:themeFill="background1"/>
        <w:rPr>
          <w:lang w:val="en-GB"/>
        </w:rPr>
      </w:pPr>
      <w:r w:rsidRPr="003F77BE">
        <w:rPr>
          <w:lang w:val="en-GB"/>
        </w:rPr>
        <w:t xml:space="preserve">We, </w:t>
      </w:r>
      <w:r w:rsidRPr="003F77BE">
        <w:rPr>
          <w:u w:val="single"/>
          <w:lang w:val="en-GB"/>
        </w:rPr>
        <w:t>[</w:t>
      </w:r>
      <w:r w:rsidRPr="003F77BE">
        <w:rPr>
          <w:rFonts w:cstheme="minorHAnsi"/>
          <w:u w:val="single"/>
          <w:lang w:val="en-GB"/>
        </w:rPr>
        <w:t>●</w:t>
      </w:r>
      <w:r w:rsidRPr="003F77BE">
        <w:rPr>
          <w:u w:val="single"/>
          <w:lang w:val="en-GB"/>
        </w:rPr>
        <w:t>]</w:t>
      </w:r>
      <w:r w:rsidRPr="003F77BE">
        <w:rPr>
          <w:lang w:val="en-GB"/>
        </w:rPr>
        <w:t xml:space="preserve"> [</w:t>
      </w:r>
      <w:r w:rsidRPr="003F77BE">
        <w:rPr>
          <w:i/>
          <w:iCs/>
          <w:lang w:val="en-GB"/>
        </w:rPr>
        <w:t>insert full name of shareholder</w:t>
      </w:r>
      <w:r w:rsidRPr="003F77BE">
        <w:rPr>
          <w:lang w:val="en-GB"/>
        </w:rPr>
        <w:t>] (the “</w:t>
      </w:r>
      <w:r w:rsidRPr="003F77BE">
        <w:rPr>
          <w:b/>
          <w:bCs/>
          <w:lang w:val="en-GB"/>
        </w:rPr>
        <w:t>Shareholder</w:t>
      </w:r>
      <w:r w:rsidRPr="003F77BE">
        <w:rPr>
          <w:lang w:val="en-GB"/>
        </w:rPr>
        <w:t>”), with registered address at [</w:t>
      </w:r>
      <w:r w:rsidRPr="003F77BE">
        <w:rPr>
          <w:rFonts w:cstheme="minorHAnsi"/>
          <w:lang w:val="en-GB"/>
        </w:rPr>
        <w:t>●</w:t>
      </w:r>
      <w:r w:rsidRPr="003F77BE">
        <w:rPr>
          <w:lang w:val="en-GB"/>
        </w:rPr>
        <w:t>], inform the Company:</w:t>
      </w:r>
    </w:p>
    <w:p w14:paraId="7D6745F5" w14:textId="77777777" w:rsidR="00451BE1" w:rsidRPr="003F77BE" w:rsidRDefault="00451BE1" w:rsidP="00451BE1">
      <w:pPr>
        <w:pStyle w:val="Prrafodelista"/>
        <w:numPr>
          <w:ilvl w:val="0"/>
          <w:numId w:val="18"/>
        </w:numPr>
        <w:shd w:val="clear" w:color="auto" w:fill="FFFFFF" w:themeFill="background1"/>
        <w:rPr>
          <w:lang w:val="en-GB"/>
        </w:rPr>
      </w:pPr>
      <w:r w:rsidRPr="003F77BE">
        <w:rPr>
          <w:lang w:val="en-GB"/>
        </w:rPr>
        <w:t xml:space="preserve">that </w:t>
      </w:r>
      <w:r>
        <w:rPr>
          <w:lang w:val="en-GB"/>
        </w:rPr>
        <w:t xml:space="preserve">the Shareholder holds </w:t>
      </w:r>
      <w:r w:rsidRPr="003F77BE">
        <w:rPr>
          <w:lang w:val="en-GB"/>
        </w:rPr>
        <w:t>[</w:t>
      </w:r>
      <w:r w:rsidRPr="003F77BE">
        <w:rPr>
          <w:rFonts w:cstheme="minorHAnsi"/>
          <w:lang w:val="en-GB"/>
        </w:rPr>
        <w:t>●</w:t>
      </w:r>
      <w:r w:rsidRPr="003F77BE">
        <w:rPr>
          <w:lang w:val="en-GB"/>
        </w:rPr>
        <w:t>] [</w:t>
      </w:r>
      <w:r w:rsidRPr="003F77BE">
        <w:rPr>
          <w:i/>
          <w:iCs/>
          <w:lang w:val="en-GB"/>
        </w:rPr>
        <w:t>insert number of shares</w:t>
      </w:r>
      <w:r w:rsidRPr="003F77BE">
        <w:rPr>
          <w:lang w:val="en-GB"/>
        </w:rPr>
        <w:t>] shares of the Company (the “</w:t>
      </w:r>
      <w:r w:rsidRPr="003F77BE">
        <w:rPr>
          <w:b/>
          <w:bCs/>
          <w:lang w:val="en-GB"/>
        </w:rPr>
        <w:t>Shares</w:t>
      </w:r>
      <w:r w:rsidRPr="003F77BE">
        <w:rPr>
          <w:lang w:val="en-GB"/>
        </w:rPr>
        <w:t>”</w:t>
      </w:r>
      <w:proofErr w:type="gramStart"/>
      <w:r w:rsidRPr="003F77BE">
        <w:rPr>
          <w:lang w:val="en-GB"/>
        </w:rPr>
        <w:t>);</w:t>
      </w:r>
      <w:proofErr w:type="gramEnd"/>
      <w:r w:rsidRPr="003F77BE">
        <w:rPr>
          <w:lang w:val="en-GB"/>
        </w:rPr>
        <w:t xml:space="preserve"> </w:t>
      </w:r>
    </w:p>
    <w:p w14:paraId="600C6221" w14:textId="77777777" w:rsidR="00451BE1" w:rsidRDefault="00451BE1" w:rsidP="00451BE1">
      <w:pPr>
        <w:pStyle w:val="Prrafodelista"/>
        <w:numPr>
          <w:ilvl w:val="0"/>
          <w:numId w:val="18"/>
        </w:numPr>
        <w:shd w:val="clear" w:color="auto" w:fill="FFFFFF" w:themeFill="background1"/>
        <w:rPr>
          <w:lang w:val="en-GB"/>
        </w:rPr>
      </w:pPr>
      <w:r w:rsidRPr="003F77BE">
        <w:rPr>
          <w:lang w:val="en-GB"/>
        </w:rPr>
        <w:t xml:space="preserve">that the Shares are registered in </w:t>
      </w:r>
      <w:r>
        <w:rPr>
          <w:lang w:val="en-GB"/>
        </w:rPr>
        <w:t xml:space="preserve">the name of the Shareholder </w:t>
      </w:r>
      <w:r w:rsidRPr="003F77BE">
        <w:rPr>
          <w:lang w:val="en-GB"/>
        </w:rPr>
        <w:t>with the following custodian entity: [</w:t>
      </w:r>
      <w:r w:rsidRPr="003F77BE">
        <w:rPr>
          <w:rFonts w:cstheme="minorHAnsi"/>
          <w:lang w:val="en-GB"/>
        </w:rPr>
        <w:t>●</w:t>
      </w:r>
      <w:r w:rsidRPr="003F77BE">
        <w:rPr>
          <w:lang w:val="en-GB"/>
        </w:rPr>
        <w:t>] (the “</w:t>
      </w:r>
      <w:r w:rsidRPr="003F77BE">
        <w:rPr>
          <w:b/>
          <w:bCs/>
          <w:lang w:val="en-GB"/>
        </w:rPr>
        <w:t>Custodian</w:t>
      </w:r>
      <w:r>
        <w:rPr>
          <w:b/>
          <w:bCs/>
          <w:lang w:val="en-GB"/>
        </w:rPr>
        <w:t xml:space="preserve"> Entity)</w:t>
      </w:r>
      <w:r w:rsidRPr="003F77BE">
        <w:rPr>
          <w:lang w:val="en-GB"/>
        </w:rPr>
        <w:t>” [</w:t>
      </w:r>
      <w:r w:rsidRPr="003F77BE">
        <w:rPr>
          <w:i/>
          <w:iCs/>
          <w:lang w:val="en-GB"/>
        </w:rPr>
        <w:t>insert full name of intermediary custodian entity</w:t>
      </w:r>
      <w:proofErr w:type="gramStart"/>
      <w:r w:rsidRPr="003F77BE">
        <w:rPr>
          <w:lang w:val="en-GB"/>
        </w:rPr>
        <w:t>]</w:t>
      </w:r>
      <w:r>
        <w:rPr>
          <w:lang w:val="en-GB"/>
        </w:rPr>
        <w:t>;</w:t>
      </w:r>
      <w:proofErr w:type="gramEnd"/>
    </w:p>
    <w:p w14:paraId="561D6E5E" w14:textId="77777777" w:rsidR="00451BE1" w:rsidRDefault="00451BE1" w:rsidP="00451BE1">
      <w:pPr>
        <w:pStyle w:val="Prrafodelista"/>
        <w:numPr>
          <w:ilvl w:val="0"/>
          <w:numId w:val="18"/>
        </w:numPr>
        <w:shd w:val="clear" w:color="auto" w:fill="FFFFFF" w:themeFill="background1"/>
        <w:rPr>
          <w:lang w:val="en-GB"/>
        </w:rPr>
      </w:pPr>
      <w:r>
        <w:rPr>
          <w:lang w:val="en-GB"/>
        </w:rPr>
        <w:t>that the Custodian Entity has the Shares registered, either directly or through other custodian entity/ies, with an entity participant of Iberclear (the “</w:t>
      </w:r>
      <w:r w:rsidRPr="003F77BE">
        <w:rPr>
          <w:b/>
          <w:bCs/>
          <w:lang w:val="en-GB"/>
        </w:rPr>
        <w:t>Participant</w:t>
      </w:r>
      <w:r>
        <w:rPr>
          <w:b/>
          <w:bCs/>
          <w:lang w:val="en-GB"/>
        </w:rPr>
        <w:t xml:space="preserve"> Entity</w:t>
      </w:r>
      <w:r>
        <w:rPr>
          <w:lang w:val="en-GB"/>
        </w:rPr>
        <w:t>”</w:t>
      </w:r>
      <w:proofErr w:type="gramStart"/>
      <w:r>
        <w:rPr>
          <w:lang w:val="en-GB"/>
        </w:rPr>
        <w:t>)</w:t>
      </w:r>
      <w:r w:rsidRPr="003F77BE">
        <w:rPr>
          <w:lang w:val="en-GB"/>
        </w:rPr>
        <w:t>;</w:t>
      </w:r>
      <w:proofErr w:type="gramEnd"/>
    </w:p>
    <w:p w14:paraId="0E59D3BA" w14:textId="1FD1953E" w:rsidR="00451BE1" w:rsidRDefault="00451BE1" w:rsidP="00451BE1">
      <w:pPr>
        <w:pStyle w:val="Prrafodelista"/>
        <w:numPr>
          <w:ilvl w:val="0"/>
          <w:numId w:val="18"/>
        </w:numPr>
        <w:rPr>
          <w:lang w:val="en-GB"/>
        </w:rPr>
      </w:pPr>
      <w:r>
        <w:rPr>
          <w:lang w:val="en-GB"/>
        </w:rPr>
        <w:t xml:space="preserve">that the Shareholder acknowledges that the Extraordinary General Shareholders Meeting of the Company, held on </w:t>
      </w:r>
      <w:r w:rsidR="00926F9D">
        <w:rPr>
          <w:lang w:val="en-GB"/>
        </w:rPr>
        <w:t>11 November</w:t>
      </w:r>
      <w:r w:rsidRPr="00CA2835">
        <w:rPr>
          <w:lang w:val="en-GB"/>
        </w:rPr>
        <w:t xml:space="preserve"> </w:t>
      </w:r>
      <w:r>
        <w:rPr>
          <w:lang w:val="en-GB"/>
        </w:rPr>
        <w:t xml:space="preserve">2020, authorised (i) a distribution of share premium in the amount of </w:t>
      </w:r>
      <w:r w:rsidRPr="00360462">
        <w:rPr>
          <w:lang w:val="en-GB"/>
        </w:rPr>
        <w:t>€</w:t>
      </w:r>
      <w:r w:rsidR="00360462" w:rsidRPr="00360462">
        <w:rPr>
          <w:lang w:val="en-GB"/>
        </w:rPr>
        <w:t xml:space="preserve"> 0.135</w:t>
      </w:r>
      <w:r>
        <w:rPr>
          <w:lang w:val="en-GB"/>
        </w:rPr>
        <w:t xml:space="preserve"> per share (the “</w:t>
      </w:r>
      <w:r>
        <w:rPr>
          <w:b/>
          <w:bCs/>
          <w:lang w:val="en-GB"/>
        </w:rPr>
        <w:t>Distribution</w:t>
      </w:r>
      <w:r>
        <w:rPr>
          <w:lang w:val="en-GB"/>
        </w:rPr>
        <w:t>”), and (ii) that, subject to compliance with certain requirements, each shareholder may opt to receive payment of the said Distribution in cash or in kind in the form of a promissory note.</w:t>
      </w:r>
    </w:p>
    <w:p w14:paraId="271C33C1" w14:textId="77777777" w:rsidR="00451BE1" w:rsidRDefault="00451BE1" w:rsidP="00451BE1">
      <w:r>
        <w:t>The Shareholder herein:</w:t>
      </w:r>
    </w:p>
    <w:p w14:paraId="7FFA3AE4" w14:textId="77777777" w:rsidR="00451BE1" w:rsidRPr="00BD78F8" w:rsidRDefault="00451BE1" w:rsidP="00451BE1">
      <w:pPr>
        <w:pStyle w:val="Prrafodelista"/>
        <w:numPr>
          <w:ilvl w:val="0"/>
          <w:numId w:val="35"/>
        </w:numPr>
        <w:rPr>
          <w:lang w:val="en-GB"/>
        </w:rPr>
      </w:pPr>
      <w:r w:rsidRPr="00BD78F8">
        <w:rPr>
          <w:lang w:val="en-GB"/>
        </w:rPr>
        <w:t xml:space="preserve">renounces to receive payment in cash of the </w:t>
      </w:r>
      <w:proofErr w:type="gramStart"/>
      <w:r w:rsidRPr="00BD78F8">
        <w:rPr>
          <w:lang w:val="en-GB"/>
        </w:rPr>
        <w:t>Distribution;</w:t>
      </w:r>
      <w:proofErr w:type="gramEnd"/>
    </w:p>
    <w:p w14:paraId="3DB23D7B" w14:textId="77777777" w:rsidR="00451BE1" w:rsidRDefault="00451BE1" w:rsidP="00451BE1">
      <w:pPr>
        <w:pStyle w:val="Prrafodelista"/>
        <w:numPr>
          <w:ilvl w:val="0"/>
          <w:numId w:val="35"/>
        </w:numPr>
        <w:rPr>
          <w:lang w:val="en-GB"/>
        </w:rPr>
      </w:pPr>
      <w:r w:rsidRPr="00BD78F8">
        <w:rPr>
          <w:lang w:val="en-GB"/>
        </w:rPr>
        <w:t>confirms that the Shareholder wishes to receive payment of the Distribution in the form of a promissory note to the order and payable on demand (</w:t>
      </w:r>
      <w:r w:rsidRPr="00BD78F8">
        <w:rPr>
          <w:i/>
          <w:iCs/>
          <w:lang w:val="en-GB"/>
        </w:rPr>
        <w:t>pagaré a la orden y a la vista</w:t>
      </w:r>
      <w:proofErr w:type="gramStart"/>
      <w:r w:rsidRPr="00BD78F8">
        <w:rPr>
          <w:lang w:val="en-GB"/>
        </w:rPr>
        <w:t>)</w:t>
      </w:r>
      <w:r>
        <w:rPr>
          <w:lang w:val="en-GB"/>
        </w:rPr>
        <w:t>;</w:t>
      </w:r>
      <w:proofErr w:type="gramEnd"/>
    </w:p>
    <w:p w14:paraId="79ED6CE0" w14:textId="7152DFA8" w:rsidR="00451BE1" w:rsidRPr="001F0FE8" w:rsidRDefault="00451BE1" w:rsidP="00451BE1">
      <w:pPr>
        <w:pStyle w:val="Prrafodelista"/>
        <w:numPr>
          <w:ilvl w:val="0"/>
          <w:numId w:val="35"/>
        </w:numPr>
        <w:rPr>
          <w:lang w:val="en-GB"/>
        </w:rPr>
      </w:pPr>
      <w:r>
        <w:rPr>
          <w:lang w:val="en-GB"/>
        </w:rPr>
        <w:t xml:space="preserve">irrevocably undertakes to refrain from selling or transferring its Shares in the Company prior to the </w:t>
      </w:r>
      <w:proofErr w:type="gramStart"/>
      <w:r>
        <w:rPr>
          <w:lang w:val="en-GB"/>
        </w:rPr>
        <w:t>so called</w:t>
      </w:r>
      <w:proofErr w:type="gramEnd"/>
      <w:r>
        <w:rPr>
          <w:lang w:val="en-GB"/>
        </w:rPr>
        <w:t xml:space="preserve"> </w:t>
      </w:r>
      <w:r w:rsidRPr="00776817">
        <w:rPr>
          <w:i/>
          <w:iCs/>
          <w:spacing w:val="4"/>
          <w:lang w:val="en-GB"/>
        </w:rPr>
        <w:t>Ex-</w:t>
      </w:r>
      <w:r w:rsidRPr="001F0FE8">
        <w:rPr>
          <w:i/>
          <w:iCs/>
          <w:spacing w:val="4"/>
          <w:lang w:val="en-GB"/>
        </w:rPr>
        <w:t xml:space="preserve">date </w:t>
      </w:r>
      <w:r w:rsidRPr="001F0FE8">
        <w:rPr>
          <w:spacing w:val="4"/>
          <w:lang w:val="en-GB"/>
        </w:rPr>
        <w:t xml:space="preserve">(i.e. </w:t>
      </w:r>
      <w:r w:rsidR="00B02BCD">
        <w:rPr>
          <w:spacing w:val="4"/>
          <w:lang w:val="en-GB"/>
        </w:rPr>
        <w:t>1</w:t>
      </w:r>
      <w:r w:rsidRPr="001F0FE8">
        <w:rPr>
          <w:spacing w:val="4"/>
          <w:lang w:val="en-GB"/>
        </w:rPr>
        <w:t xml:space="preserve"> December 2020);</w:t>
      </w:r>
    </w:p>
    <w:p w14:paraId="2476BB5F" w14:textId="1314D493" w:rsidR="00451BE1" w:rsidRDefault="00451BE1" w:rsidP="00451BE1">
      <w:pPr>
        <w:pStyle w:val="Prrafodelista"/>
        <w:numPr>
          <w:ilvl w:val="0"/>
          <w:numId w:val="35"/>
        </w:numPr>
        <w:rPr>
          <w:lang w:val="en-GB"/>
        </w:rPr>
      </w:pPr>
      <w:r w:rsidRPr="00776817">
        <w:rPr>
          <w:lang w:val="en-GB"/>
        </w:rPr>
        <w:t xml:space="preserve">irrevocably undertakes to contact </w:t>
      </w:r>
      <w:r>
        <w:rPr>
          <w:lang w:val="en-GB"/>
        </w:rPr>
        <w:t xml:space="preserve">its Custodian Entity and </w:t>
      </w:r>
      <w:r w:rsidRPr="00776817">
        <w:rPr>
          <w:lang w:val="en-GB"/>
        </w:rPr>
        <w:t xml:space="preserve">request that </w:t>
      </w:r>
      <w:r>
        <w:rPr>
          <w:lang w:val="en-GB"/>
        </w:rPr>
        <w:t xml:space="preserve">such Custodian Entity in turn (either directly or through other intermediary o custodian entity/ies) requests the Participant Entity to </w:t>
      </w:r>
      <w:r w:rsidRPr="00776817">
        <w:rPr>
          <w:lang w:val="en-GB"/>
        </w:rPr>
        <w:t xml:space="preserve">contact the entity in charge of the payment of the Distribution (i.e. </w:t>
      </w:r>
      <w:r w:rsidRPr="00776817">
        <w:rPr>
          <w:lang w:val="en-GB"/>
        </w:rPr>
        <w:lastRenderedPageBreak/>
        <w:t>Renta 4 Banco, S.A.) (the “</w:t>
      </w:r>
      <w:r w:rsidRPr="00776817">
        <w:rPr>
          <w:b/>
          <w:bCs/>
          <w:lang w:val="en-GB"/>
        </w:rPr>
        <w:t>Payment Entity</w:t>
      </w:r>
      <w:r w:rsidRPr="00776817">
        <w:rPr>
          <w:lang w:val="en-GB"/>
        </w:rPr>
        <w:t xml:space="preserve">”) in order to </w:t>
      </w:r>
      <w:r>
        <w:rPr>
          <w:lang w:val="en-GB"/>
        </w:rPr>
        <w:t xml:space="preserve">specify, agree and adopt the </w:t>
      </w:r>
      <w:r w:rsidRPr="00776817">
        <w:rPr>
          <w:lang w:val="en-GB"/>
        </w:rPr>
        <w:t>measures, actions</w:t>
      </w:r>
      <w:r>
        <w:rPr>
          <w:lang w:val="en-GB"/>
        </w:rPr>
        <w:t>, processes</w:t>
      </w:r>
      <w:r w:rsidRPr="00776817">
        <w:rPr>
          <w:lang w:val="en-GB"/>
        </w:rPr>
        <w:t xml:space="preserve"> and documentation necessary to ensure that the Shares are excluded from the payment in cash of the Distribution; and</w:t>
      </w:r>
    </w:p>
    <w:p w14:paraId="79FEF7DC" w14:textId="77777777" w:rsidR="00451BE1" w:rsidRPr="00BD78F8" w:rsidRDefault="00451BE1" w:rsidP="00451BE1">
      <w:pPr>
        <w:pStyle w:val="Prrafodelista"/>
        <w:numPr>
          <w:ilvl w:val="0"/>
          <w:numId w:val="35"/>
        </w:numPr>
        <w:rPr>
          <w:lang w:val="en-GB"/>
        </w:rPr>
      </w:pPr>
      <w:r w:rsidRPr="00BD78F8">
        <w:rPr>
          <w:lang w:val="en-GB"/>
        </w:rPr>
        <w:t>accepts that that it will only receive payment of the Distribution in kind if:</w:t>
      </w:r>
    </w:p>
    <w:p w14:paraId="4577B6A5" w14:textId="77777777" w:rsidR="00451BE1" w:rsidRPr="00BD78F8" w:rsidRDefault="00451BE1" w:rsidP="00451BE1">
      <w:pPr>
        <w:pStyle w:val="Prrafodelista"/>
        <w:numPr>
          <w:ilvl w:val="1"/>
          <w:numId w:val="35"/>
        </w:numPr>
        <w:rPr>
          <w:lang w:val="en-GB"/>
        </w:rPr>
      </w:pPr>
      <w:r w:rsidRPr="00BD78F8">
        <w:rPr>
          <w:lang w:val="en-GB"/>
        </w:rPr>
        <w:t xml:space="preserve">the Participant Entity and the Payment Entity </w:t>
      </w:r>
      <w:r>
        <w:rPr>
          <w:lang w:val="en-GB"/>
        </w:rPr>
        <w:t xml:space="preserve">specify, </w:t>
      </w:r>
      <w:proofErr w:type="gramStart"/>
      <w:r>
        <w:rPr>
          <w:lang w:val="en-GB"/>
        </w:rPr>
        <w:t>agree</w:t>
      </w:r>
      <w:proofErr w:type="gramEnd"/>
      <w:r>
        <w:rPr>
          <w:lang w:val="en-GB"/>
        </w:rPr>
        <w:t xml:space="preserve"> and adopt </w:t>
      </w:r>
      <w:r w:rsidRPr="00BD78F8">
        <w:rPr>
          <w:lang w:val="en-GB"/>
        </w:rPr>
        <w:t>the measures, actions</w:t>
      </w:r>
      <w:r>
        <w:rPr>
          <w:lang w:val="en-GB"/>
        </w:rPr>
        <w:t>, processes</w:t>
      </w:r>
      <w:r w:rsidRPr="00BD78F8">
        <w:rPr>
          <w:lang w:val="en-GB"/>
        </w:rPr>
        <w:t xml:space="preserve"> and documentation necessary to ensure that the Shares are excluded from the payment </w:t>
      </w:r>
      <w:r>
        <w:rPr>
          <w:lang w:val="en-GB"/>
        </w:rPr>
        <w:t xml:space="preserve">in cash </w:t>
      </w:r>
      <w:r w:rsidRPr="00BD78F8">
        <w:rPr>
          <w:lang w:val="en-GB"/>
        </w:rPr>
        <w:t>of the Distribution; and</w:t>
      </w:r>
    </w:p>
    <w:p w14:paraId="1CA6BE5F" w14:textId="77777777" w:rsidR="00451BE1" w:rsidRPr="00BD78F8" w:rsidRDefault="00451BE1" w:rsidP="00451BE1">
      <w:pPr>
        <w:pStyle w:val="Prrafodelista"/>
        <w:numPr>
          <w:ilvl w:val="1"/>
          <w:numId w:val="35"/>
        </w:numPr>
        <w:rPr>
          <w:lang w:val="en-GB"/>
        </w:rPr>
      </w:pPr>
      <w:r w:rsidRPr="00BD78F8">
        <w:rPr>
          <w:lang w:val="en-GB"/>
        </w:rPr>
        <w:t>the Participant Entity does not receive payment in cash (on the date of the payment of the Distribution in cash) of the Distribution corresponding to th</w:t>
      </w:r>
      <w:r>
        <w:rPr>
          <w:lang w:val="en-GB"/>
        </w:rPr>
        <w:t>e Shares</w:t>
      </w:r>
      <w:r w:rsidRPr="00BD78F8">
        <w:rPr>
          <w:lang w:val="en-GB"/>
        </w:rPr>
        <w:t>.</w:t>
      </w:r>
    </w:p>
    <w:p w14:paraId="43E2019A" w14:textId="77777777" w:rsidR="00451BE1" w:rsidRDefault="00451BE1" w:rsidP="00451BE1">
      <w:pPr>
        <w:rPr>
          <w:lang w:val="en-GB"/>
        </w:rPr>
      </w:pPr>
      <w:r>
        <w:rPr>
          <w:lang w:val="en-GB"/>
        </w:rPr>
        <w:t>Yours faithfully,</w:t>
      </w:r>
    </w:p>
    <w:p w14:paraId="50644889" w14:textId="77777777" w:rsidR="00451BE1" w:rsidRDefault="00451BE1" w:rsidP="00451BE1">
      <w:pPr>
        <w:rPr>
          <w:lang w:val="en-GB"/>
        </w:rPr>
      </w:pPr>
    </w:p>
    <w:p w14:paraId="323F9693" w14:textId="77777777" w:rsidR="00451BE1" w:rsidRDefault="00451BE1" w:rsidP="00451BE1">
      <w:pPr>
        <w:rPr>
          <w:lang w:val="en-GB"/>
        </w:rPr>
      </w:pPr>
    </w:p>
    <w:p w14:paraId="4C8040F8" w14:textId="77777777" w:rsidR="00451BE1" w:rsidRDefault="00451BE1" w:rsidP="00451BE1">
      <w:pPr>
        <w:rPr>
          <w:lang w:val="en-GB"/>
        </w:rPr>
      </w:pPr>
    </w:p>
    <w:p w14:paraId="73A24A72" w14:textId="6F495371" w:rsidR="00451BE1" w:rsidRDefault="00451BE1" w:rsidP="00451BE1">
      <w:pPr>
        <w:rPr>
          <w:lang w:val="en-GB"/>
        </w:rPr>
      </w:pPr>
      <w:r w:rsidRPr="003A0CD4">
        <w:rPr>
          <w:lang w:val="en-GB"/>
        </w:rPr>
        <w:t>[</w:t>
      </w:r>
      <w:r w:rsidRPr="003A0CD4">
        <w:rPr>
          <w:rFonts w:cstheme="minorHAnsi"/>
          <w:lang w:val="en-GB"/>
        </w:rPr>
        <w:t>●</w:t>
      </w:r>
      <w:r w:rsidRPr="003A0CD4">
        <w:rPr>
          <w:lang w:val="en-GB"/>
        </w:rPr>
        <w:t>]</w:t>
      </w:r>
      <w:r w:rsidRPr="003A0CD4">
        <w:rPr>
          <w:lang w:val="en-GB"/>
        </w:rPr>
        <w:br/>
        <w:t>for and on behalf of [</w:t>
      </w:r>
      <w:r w:rsidRPr="003A0CD4">
        <w:rPr>
          <w:rFonts w:cstheme="minorHAnsi"/>
          <w:lang w:val="en-GB"/>
        </w:rPr>
        <w:t>●</w:t>
      </w:r>
      <w:r w:rsidRPr="003A0CD4">
        <w:rPr>
          <w:lang w:val="en-GB"/>
        </w:rPr>
        <w:t>] [</w:t>
      </w:r>
      <w:r w:rsidRPr="003A0CD4">
        <w:rPr>
          <w:i/>
          <w:iCs/>
          <w:lang w:val="en-GB"/>
        </w:rPr>
        <w:t>insert full name of shareholder</w:t>
      </w:r>
      <w:r w:rsidRPr="003A0CD4">
        <w:rPr>
          <w:lang w:val="en-GB"/>
        </w:rPr>
        <w:t>]</w:t>
      </w:r>
    </w:p>
    <w:p w14:paraId="6636572F" w14:textId="0B01ADAC" w:rsidR="0028693F" w:rsidRDefault="0028693F" w:rsidP="00903778">
      <w:pPr>
        <w:ind w:left="708" w:hanging="708"/>
        <w:jc w:val="left"/>
        <w:rPr>
          <w:lang w:val="en-GB"/>
        </w:rPr>
      </w:pPr>
    </w:p>
    <w:p w14:paraId="278CB585" w14:textId="77777777" w:rsidR="00451BE1" w:rsidRDefault="00451BE1" w:rsidP="00903778">
      <w:pPr>
        <w:ind w:left="708" w:hanging="708"/>
        <w:jc w:val="left"/>
        <w:rPr>
          <w:lang w:val="en-GB"/>
        </w:rPr>
      </w:pPr>
    </w:p>
    <w:sectPr w:rsidR="00451BE1" w:rsidSect="00CA2835">
      <w:pgSz w:w="11906" w:h="16838"/>
      <w:pgMar w:top="1417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2B7BC0" w14:textId="77777777" w:rsidR="0008459E" w:rsidRDefault="0008459E" w:rsidP="00C36C91">
      <w:pPr>
        <w:spacing w:after="0" w:line="240" w:lineRule="auto"/>
      </w:pPr>
      <w:r>
        <w:separator/>
      </w:r>
    </w:p>
  </w:endnote>
  <w:endnote w:type="continuationSeparator" w:id="0">
    <w:p w14:paraId="657809E0" w14:textId="77777777" w:rsidR="0008459E" w:rsidRDefault="0008459E" w:rsidP="00C36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6D7868" w14:textId="77777777" w:rsidR="0008459E" w:rsidRDefault="0008459E" w:rsidP="00C36C91">
      <w:pPr>
        <w:spacing w:after="0" w:line="240" w:lineRule="auto"/>
      </w:pPr>
      <w:r>
        <w:separator/>
      </w:r>
    </w:p>
  </w:footnote>
  <w:footnote w:type="continuationSeparator" w:id="0">
    <w:p w14:paraId="2D7E04ED" w14:textId="77777777" w:rsidR="0008459E" w:rsidRDefault="0008459E" w:rsidP="00C36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6717E" w14:textId="77777777" w:rsidR="0008459E" w:rsidRDefault="0008459E">
    <w:pPr>
      <w:pStyle w:val="Encabezado"/>
      <w:jc w:val="center"/>
    </w:pPr>
    <w:r>
      <w:t>-</w:t>
    </w:r>
    <w:sdt>
      <w:sdtPr>
        <w:id w:val="-499275615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-</w:t>
        </w:r>
      </w:sdtContent>
    </w:sdt>
  </w:p>
  <w:p w14:paraId="28DCCEAF" w14:textId="77777777" w:rsidR="0008459E" w:rsidRDefault="0008459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C2170"/>
    <w:multiLevelType w:val="hybridMultilevel"/>
    <w:tmpl w:val="FCCA836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050F6"/>
    <w:multiLevelType w:val="hybridMultilevel"/>
    <w:tmpl w:val="FCCA836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95E5C"/>
    <w:multiLevelType w:val="hybridMultilevel"/>
    <w:tmpl w:val="3C502E6E"/>
    <w:lvl w:ilvl="0" w:tplc="78B6419A">
      <w:start w:val="1"/>
      <w:numFmt w:val="upperLetter"/>
      <w:pStyle w:val="EXPONEN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F471D"/>
    <w:multiLevelType w:val="hybridMultilevel"/>
    <w:tmpl w:val="63E0E144"/>
    <w:lvl w:ilvl="0" w:tplc="1604FD0C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7B52F3"/>
    <w:multiLevelType w:val="hybridMultilevel"/>
    <w:tmpl w:val="1B001D90"/>
    <w:lvl w:ilvl="0" w:tplc="1F542F20">
      <w:start w:val="1"/>
      <w:numFmt w:val="decimal"/>
      <w:pStyle w:val="Titulo2"/>
      <w:lvlText w:val="1.%1."/>
      <w:lvlJc w:val="left"/>
      <w:pPr>
        <w:ind w:left="720" w:hanging="360"/>
      </w:pPr>
      <w:rPr>
        <w:rFonts w:ascii="Calibri" w:hAnsi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23604"/>
    <w:multiLevelType w:val="hybridMultilevel"/>
    <w:tmpl w:val="FCCA836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E02AB"/>
    <w:multiLevelType w:val="hybridMultilevel"/>
    <w:tmpl w:val="8550D4A4"/>
    <w:lvl w:ilvl="0" w:tplc="1E8AE0F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E3645"/>
    <w:multiLevelType w:val="hybridMultilevel"/>
    <w:tmpl w:val="FCCA836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BF7477"/>
    <w:multiLevelType w:val="multilevel"/>
    <w:tmpl w:val="400A3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8"/>
        </w:tabs>
        <w:ind w:left="1038" w:hanging="103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6D83F50"/>
    <w:multiLevelType w:val="hybridMultilevel"/>
    <w:tmpl w:val="0CF4347E"/>
    <w:lvl w:ilvl="0" w:tplc="20C2279E">
      <w:start w:val="1"/>
      <w:numFmt w:val="decimal"/>
      <w:pStyle w:val="PARTES"/>
      <w:lvlText w:val="(%1)"/>
      <w:lvlJc w:val="left"/>
      <w:pPr>
        <w:ind w:left="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6" w:hanging="360"/>
      </w:pPr>
    </w:lvl>
    <w:lvl w:ilvl="2" w:tplc="0C0A001B" w:tentative="1">
      <w:start w:val="1"/>
      <w:numFmt w:val="lowerRoman"/>
      <w:lvlText w:val="%3."/>
      <w:lvlJc w:val="right"/>
      <w:pPr>
        <w:ind w:left="1446" w:hanging="180"/>
      </w:pPr>
    </w:lvl>
    <w:lvl w:ilvl="3" w:tplc="0C0A000F" w:tentative="1">
      <w:start w:val="1"/>
      <w:numFmt w:val="decimal"/>
      <w:lvlText w:val="%4."/>
      <w:lvlJc w:val="left"/>
      <w:pPr>
        <w:ind w:left="2166" w:hanging="360"/>
      </w:pPr>
    </w:lvl>
    <w:lvl w:ilvl="4" w:tplc="0C0A0019" w:tentative="1">
      <w:start w:val="1"/>
      <w:numFmt w:val="lowerLetter"/>
      <w:lvlText w:val="%5."/>
      <w:lvlJc w:val="left"/>
      <w:pPr>
        <w:ind w:left="2886" w:hanging="360"/>
      </w:pPr>
    </w:lvl>
    <w:lvl w:ilvl="5" w:tplc="0C0A001B" w:tentative="1">
      <w:start w:val="1"/>
      <w:numFmt w:val="lowerRoman"/>
      <w:lvlText w:val="%6."/>
      <w:lvlJc w:val="right"/>
      <w:pPr>
        <w:ind w:left="3606" w:hanging="180"/>
      </w:pPr>
    </w:lvl>
    <w:lvl w:ilvl="6" w:tplc="0C0A000F" w:tentative="1">
      <w:start w:val="1"/>
      <w:numFmt w:val="decimal"/>
      <w:lvlText w:val="%7."/>
      <w:lvlJc w:val="left"/>
      <w:pPr>
        <w:ind w:left="4326" w:hanging="360"/>
      </w:pPr>
    </w:lvl>
    <w:lvl w:ilvl="7" w:tplc="0C0A0019" w:tentative="1">
      <w:start w:val="1"/>
      <w:numFmt w:val="lowerLetter"/>
      <w:lvlText w:val="%8."/>
      <w:lvlJc w:val="left"/>
      <w:pPr>
        <w:ind w:left="5046" w:hanging="360"/>
      </w:pPr>
    </w:lvl>
    <w:lvl w:ilvl="8" w:tplc="0C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0" w15:restartNumberingAfterBreak="0">
    <w:nsid w:val="421F5F9D"/>
    <w:multiLevelType w:val="hybridMultilevel"/>
    <w:tmpl w:val="FCCA836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AA5089"/>
    <w:multiLevelType w:val="hybridMultilevel"/>
    <w:tmpl w:val="FCCA836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3E2459"/>
    <w:multiLevelType w:val="multilevel"/>
    <w:tmpl w:val="6358B14C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rrafodelista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503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232" w:hanging="5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1845E19"/>
    <w:multiLevelType w:val="hybridMultilevel"/>
    <w:tmpl w:val="61A4703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3A4803"/>
    <w:multiLevelType w:val="hybridMultilevel"/>
    <w:tmpl w:val="C98CB4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2B855F2"/>
    <w:multiLevelType w:val="hybridMultilevel"/>
    <w:tmpl w:val="FCCA836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0C0DA4"/>
    <w:multiLevelType w:val="hybridMultilevel"/>
    <w:tmpl w:val="FCCA836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12"/>
  </w:num>
  <w:num w:numId="13">
    <w:abstractNumId w:val="9"/>
  </w:num>
  <w:num w:numId="14">
    <w:abstractNumId w:val="12"/>
  </w:num>
  <w:num w:numId="15">
    <w:abstractNumId w:val="9"/>
  </w:num>
  <w:num w:numId="16">
    <w:abstractNumId w:val="9"/>
  </w:num>
  <w:num w:numId="17">
    <w:abstractNumId w:val="12"/>
  </w:num>
  <w:num w:numId="18">
    <w:abstractNumId w:val="14"/>
  </w:num>
  <w:num w:numId="19">
    <w:abstractNumId w:val="13"/>
  </w:num>
  <w:num w:numId="20">
    <w:abstractNumId w:val="0"/>
  </w:num>
  <w:num w:numId="21">
    <w:abstractNumId w:val="11"/>
  </w:num>
  <w:num w:numId="22">
    <w:abstractNumId w:val="1"/>
  </w:num>
  <w:num w:numId="23">
    <w:abstractNumId w:val="12"/>
  </w:num>
  <w:num w:numId="24">
    <w:abstractNumId w:val="12"/>
  </w:num>
  <w:num w:numId="25">
    <w:abstractNumId w:val="15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12"/>
  </w:num>
  <w:num w:numId="29">
    <w:abstractNumId w:val="12"/>
  </w:num>
  <w:num w:numId="30">
    <w:abstractNumId w:val="12"/>
  </w:num>
  <w:num w:numId="31">
    <w:abstractNumId w:val="5"/>
  </w:num>
  <w:num w:numId="32">
    <w:abstractNumId w:val="16"/>
  </w:num>
  <w:num w:numId="33">
    <w:abstractNumId w:val="3"/>
  </w:num>
  <w:num w:numId="34">
    <w:abstractNumId w:val="12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4E"/>
    <w:rsid w:val="00021ABC"/>
    <w:rsid w:val="00023A3C"/>
    <w:rsid w:val="00064823"/>
    <w:rsid w:val="0008459E"/>
    <w:rsid w:val="000E34CE"/>
    <w:rsid w:val="000F745F"/>
    <w:rsid w:val="001125D7"/>
    <w:rsid w:val="00135572"/>
    <w:rsid w:val="0018215E"/>
    <w:rsid w:val="00192C09"/>
    <w:rsid w:val="001F0FE8"/>
    <w:rsid w:val="001F4153"/>
    <w:rsid w:val="00200C87"/>
    <w:rsid w:val="0028693F"/>
    <w:rsid w:val="0029037A"/>
    <w:rsid w:val="002C24D5"/>
    <w:rsid w:val="002D3ED2"/>
    <w:rsid w:val="002E1828"/>
    <w:rsid w:val="00344B3B"/>
    <w:rsid w:val="00360462"/>
    <w:rsid w:val="003A0CD4"/>
    <w:rsid w:val="003A6741"/>
    <w:rsid w:val="003D6926"/>
    <w:rsid w:val="003F77BE"/>
    <w:rsid w:val="00451BE1"/>
    <w:rsid w:val="00455E18"/>
    <w:rsid w:val="004D4C76"/>
    <w:rsid w:val="004E2BC4"/>
    <w:rsid w:val="00507AD9"/>
    <w:rsid w:val="005222A0"/>
    <w:rsid w:val="005316D0"/>
    <w:rsid w:val="005A7030"/>
    <w:rsid w:val="005E7308"/>
    <w:rsid w:val="00605734"/>
    <w:rsid w:val="00645B7B"/>
    <w:rsid w:val="006B57AA"/>
    <w:rsid w:val="006C7A3D"/>
    <w:rsid w:val="00706166"/>
    <w:rsid w:val="00710B98"/>
    <w:rsid w:val="0072064C"/>
    <w:rsid w:val="00724476"/>
    <w:rsid w:val="007316C0"/>
    <w:rsid w:val="0074739A"/>
    <w:rsid w:val="00755517"/>
    <w:rsid w:val="007577EA"/>
    <w:rsid w:val="00761D67"/>
    <w:rsid w:val="0077470F"/>
    <w:rsid w:val="00776817"/>
    <w:rsid w:val="00791797"/>
    <w:rsid w:val="007B352C"/>
    <w:rsid w:val="007D5871"/>
    <w:rsid w:val="008634B7"/>
    <w:rsid w:val="008A0AD5"/>
    <w:rsid w:val="008A1C40"/>
    <w:rsid w:val="008B28E0"/>
    <w:rsid w:val="00903778"/>
    <w:rsid w:val="00904C80"/>
    <w:rsid w:val="00905B31"/>
    <w:rsid w:val="0091353A"/>
    <w:rsid w:val="0092684E"/>
    <w:rsid w:val="00926F9D"/>
    <w:rsid w:val="00950837"/>
    <w:rsid w:val="0098180E"/>
    <w:rsid w:val="009B46A8"/>
    <w:rsid w:val="009B62C9"/>
    <w:rsid w:val="00A72B9B"/>
    <w:rsid w:val="00A76FAE"/>
    <w:rsid w:val="00A926DA"/>
    <w:rsid w:val="00B023D9"/>
    <w:rsid w:val="00B02BCD"/>
    <w:rsid w:val="00B03DE8"/>
    <w:rsid w:val="00B50390"/>
    <w:rsid w:val="00BD52E6"/>
    <w:rsid w:val="00BD78F8"/>
    <w:rsid w:val="00C21610"/>
    <w:rsid w:val="00C36C91"/>
    <w:rsid w:val="00C621CD"/>
    <w:rsid w:val="00C8084B"/>
    <w:rsid w:val="00C82B50"/>
    <w:rsid w:val="00C96DF1"/>
    <w:rsid w:val="00CA2835"/>
    <w:rsid w:val="00D35C8D"/>
    <w:rsid w:val="00D748F9"/>
    <w:rsid w:val="00D86C84"/>
    <w:rsid w:val="00D912B2"/>
    <w:rsid w:val="00E06037"/>
    <w:rsid w:val="00E46E89"/>
    <w:rsid w:val="00E96052"/>
    <w:rsid w:val="00EB36D0"/>
    <w:rsid w:val="00ED4384"/>
    <w:rsid w:val="00EF18B3"/>
    <w:rsid w:val="00FE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8C15E"/>
  <w15:chartTrackingRefBased/>
  <w15:docId w15:val="{D0D5977A-AD47-4C12-B0FA-33FC1994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741"/>
    <w:pPr>
      <w:jc w:val="both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A72B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905B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Nivel 1 y 2 Multinivel"/>
    <w:basedOn w:val="Normal"/>
    <w:uiPriority w:val="34"/>
    <w:qFormat/>
    <w:rsid w:val="003A6741"/>
    <w:pPr>
      <w:numPr>
        <w:ilvl w:val="1"/>
        <w:numId w:val="17"/>
      </w:numPr>
    </w:pPr>
  </w:style>
  <w:style w:type="character" w:styleId="nfasissutil">
    <w:name w:val="Subtle Emphasis"/>
    <w:basedOn w:val="Fuentedeprrafopredeter"/>
    <w:uiPriority w:val="19"/>
    <w:rsid w:val="00A926DA"/>
    <w:rPr>
      <w:i/>
      <w:iCs/>
      <w:color w:val="404040" w:themeColor="text1" w:themeTint="BF"/>
    </w:rPr>
  </w:style>
  <w:style w:type="paragraph" w:customStyle="1" w:styleId="TTULO1">
    <w:name w:val="TÍTULO 1"/>
    <w:basedOn w:val="Normal"/>
    <w:autoRedefine/>
    <w:qFormat/>
    <w:rsid w:val="003D6926"/>
    <w:pPr>
      <w:numPr>
        <w:numId w:val="17"/>
      </w:numPr>
      <w:spacing w:line="240" w:lineRule="auto"/>
      <w:ind w:left="709" w:hanging="709"/>
    </w:pPr>
    <w:rPr>
      <w:b/>
    </w:rPr>
  </w:style>
  <w:style w:type="paragraph" w:customStyle="1" w:styleId="EXPONEN">
    <w:name w:val="EXPONEN"/>
    <w:basedOn w:val="Normal"/>
    <w:qFormat/>
    <w:rsid w:val="008B28E0"/>
    <w:pPr>
      <w:numPr>
        <w:numId w:val="1"/>
      </w:numPr>
      <w:spacing w:line="240" w:lineRule="auto"/>
      <w:ind w:left="709" w:hanging="709"/>
    </w:pPr>
    <w:rPr>
      <w:lang w:val="en-GB"/>
    </w:rPr>
  </w:style>
  <w:style w:type="paragraph" w:customStyle="1" w:styleId="Titulo2">
    <w:name w:val="Titulo 2"/>
    <w:basedOn w:val="Normal"/>
    <w:rsid w:val="002C24D5"/>
    <w:pPr>
      <w:keepNext/>
      <w:widowControl w:val="0"/>
      <w:numPr>
        <w:numId w:val="3"/>
      </w:numPr>
      <w:tabs>
        <w:tab w:val="left" w:pos="1038"/>
      </w:tabs>
      <w:spacing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72B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erenciasutil">
    <w:name w:val="Subtle Reference"/>
    <w:basedOn w:val="Fuentedeprrafopredeter"/>
    <w:uiPriority w:val="31"/>
    <w:rsid w:val="002E1828"/>
    <w:rPr>
      <w:smallCaps/>
      <w:color w:val="5A5A5A" w:themeColor="text1" w:themeTint="A5"/>
    </w:rPr>
  </w:style>
  <w:style w:type="paragraph" w:styleId="Encabezado">
    <w:name w:val="header"/>
    <w:basedOn w:val="Normal"/>
    <w:link w:val="EncabezadoCar"/>
    <w:uiPriority w:val="99"/>
    <w:unhideWhenUsed/>
    <w:rsid w:val="00C36C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6C91"/>
  </w:style>
  <w:style w:type="paragraph" w:styleId="Piedepgina">
    <w:name w:val="footer"/>
    <w:basedOn w:val="Normal"/>
    <w:link w:val="PiedepginaCar"/>
    <w:uiPriority w:val="99"/>
    <w:unhideWhenUsed/>
    <w:rsid w:val="00C36C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6C91"/>
  </w:style>
  <w:style w:type="paragraph" w:customStyle="1" w:styleId="PARTES">
    <w:name w:val="PARTES"/>
    <w:basedOn w:val="Normal"/>
    <w:autoRedefine/>
    <w:qFormat/>
    <w:rsid w:val="009B62C9"/>
    <w:pPr>
      <w:numPr>
        <w:numId w:val="16"/>
      </w:numPr>
      <w:spacing w:line="240" w:lineRule="auto"/>
      <w:ind w:left="709" w:hanging="709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905B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6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arcia\Desktop\Plantilla%20Contrato%20Miguel%20WOR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C6E35-AFA8-4819-BB35-319956CAC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Contrato Miguel WORD</Template>
  <TotalTime>320</TotalTime>
  <Pages>8</Pages>
  <Words>1752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Garcia Stuyck</dc:creator>
  <cp:keywords/>
  <dc:description/>
  <cp:lastModifiedBy>ryc14</cp:lastModifiedBy>
  <cp:revision>42</cp:revision>
  <dcterms:created xsi:type="dcterms:W3CDTF">2020-05-01T07:09:00Z</dcterms:created>
  <dcterms:modified xsi:type="dcterms:W3CDTF">2020-11-13T08:24:00Z</dcterms:modified>
</cp:coreProperties>
</file>